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D099" w14:textId="77777777" w:rsidR="000C3239" w:rsidRDefault="000C3239" w:rsidP="002C13CB">
      <w:pPr>
        <w:ind w:left="1985"/>
      </w:pPr>
    </w:p>
    <w:p w14:paraId="6F211AEC" w14:textId="77777777" w:rsidR="006D6EED" w:rsidRDefault="006D6EED" w:rsidP="002C13CB">
      <w:pPr>
        <w:ind w:left="1985"/>
      </w:pPr>
    </w:p>
    <w:p w14:paraId="5399AE14" w14:textId="77777777" w:rsidR="006B691E" w:rsidRDefault="006B691E" w:rsidP="002C13CB">
      <w:pPr>
        <w:ind w:left="1985"/>
      </w:pPr>
      <w:r>
        <w:t>Séance ordinaire du Conseil municipal de la Municipalité de Saint-Frédéric, tenue le 2 février 2026, à 19 h 30, à la salle du conseil, situé au 850, rue de l'hôtel de ville à Saint-Frédéric.</w:t>
      </w:r>
    </w:p>
    <w:p w14:paraId="49B822E3" w14:textId="77777777" w:rsidR="006B691E" w:rsidRDefault="006B691E" w:rsidP="002C13CB">
      <w:pPr>
        <w:ind w:left="1985"/>
      </w:pPr>
    </w:p>
    <w:p w14:paraId="381F2E57" w14:textId="77777777" w:rsidR="006B691E" w:rsidRDefault="006B691E" w:rsidP="002C13CB">
      <w:pPr>
        <w:ind w:left="1985"/>
      </w:pPr>
      <w:r>
        <w:t>Sont présents monsieur le président Jacques Berthiaume, les conseillères Johanne Giguère et Sylvie Couture ainsi que les conseillers Dany Gagné, Francis Paré, Harold Gilbert et Keven Lessard, tous formants quorum sous la présidence de monsieur le président.</w:t>
      </w:r>
    </w:p>
    <w:p w14:paraId="1F418B36" w14:textId="77777777" w:rsidR="006B691E" w:rsidRDefault="006B691E" w:rsidP="002C13CB">
      <w:pPr>
        <w:ind w:left="1985"/>
      </w:pPr>
      <w:r>
        <w:t>Cathy Poulin fait fonction de secrétaire.</w:t>
      </w:r>
    </w:p>
    <w:p w14:paraId="308654A9" w14:textId="77777777" w:rsidR="006B691E" w:rsidRDefault="006B691E" w:rsidP="006641D8">
      <w:pPr>
        <w:tabs>
          <w:tab w:val="left" w:pos="1985"/>
          <w:tab w:val="left" w:pos="4395"/>
        </w:tabs>
        <w:ind w:left="1985" w:hanging="1985"/>
      </w:pPr>
    </w:p>
    <w:p w14:paraId="2C6A9A28" w14:textId="77777777" w:rsidR="006B691E" w:rsidRDefault="006B691E" w:rsidP="006641D8">
      <w:pPr>
        <w:tabs>
          <w:tab w:val="left" w:pos="1985"/>
          <w:tab w:val="left" w:pos="4395"/>
        </w:tabs>
        <w:ind w:left="1985" w:hanging="1985"/>
      </w:pPr>
    </w:p>
    <w:p w14:paraId="10A8C44E" w14:textId="77777777" w:rsidR="006B691E" w:rsidRDefault="006B691E" w:rsidP="006641D8">
      <w:pPr>
        <w:tabs>
          <w:tab w:val="left" w:pos="-7230"/>
          <w:tab w:val="left" w:pos="1985"/>
          <w:tab w:val="left" w:pos="4395"/>
        </w:tabs>
        <w:ind w:left="1985" w:hanging="1985"/>
      </w:pPr>
      <w:r>
        <w:tab/>
      </w:r>
      <w:r w:rsidRPr="0061022C">
        <w:rPr>
          <w:b/>
          <w:u w:val="single"/>
        </w:rPr>
        <w:t>OUVERTURE DE L'ASSEMBLÉE</w:t>
      </w:r>
    </w:p>
    <w:p w14:paraId="357F9AA9" w14:textId="77777777" w:rsidR="006B691E" w:rsidRDefault="006B691E" w:rsidP="00BB4532">
      <w:pPr>
        <w:tabs>
          <w:tab w:val="left" w:pos="-7230"/>
          <w:tab w:val="left" w:pos="-7088"/>
          <w:tab w:val="left" w:pos="0"/>
          <w:tab w:val="left" w:pos="1985"/>
          <w:tab w:val="left" w:pos="4395"/>
          <w:tab w:val="right" w:pos="10065"/>
        </w:tabs>
        <w:ind w:left="1985" w:hanging="1985"/>
      </w:pPr>
    </w:p>
    <w:p w14:paraId="7B5D1351" w14:textId="77777777" w:rsidR="00A60C63" w:rsidRDefault="006B691E">
      <w:pPr>
        <w:pStyle w:val="Normal0"/>
        <w:spacing w:line="0" w:lineRule="atLeast"/>
        <w:ind w:left="1980"/>
        <w:rPr>
          <w:rFonts w:eastAsia="Times New Roman" w:cs="Times New Roman"/>
          <w:color w:val="auto"/>
          <w:sz w:val="24"/>
          <w:szCs w:val="24"/>
        </w:rPr>
      </w:pPr>
      <w:r>
        <w:rPr>
          <w:rFonts w:eastAsia="Times New Roman" w:cs="Times New Roman"/>
          <w:sz w:val="24"/>
          <w:szCs w:val="24"/>
        </w:rPr>
        <w:t>L'assemblée est ouverte.</w:t>
      </w:r>
    </w:p>
    <w:p w14:paraId="3CBB0708" w14:textId="77777777" w:rsidR="006B691E" w:rsidRDefault="006B691E" w:rsidP="006641D8">
      <w:pPr>
        <w:tabs>
          <w:tab w:val="left" w:pos="-7230"/>
          <w:tab w:val="left" w:pos="1985"/>
          <w:tab w:val="left" w:pos="4395"/>
        </w:tabs>
        <w:ind w:left="1985" w:hanging="1985"/>
      </w:pPr>
    </w:p>
    <w:p w14:paraId="6E099A71" w14:textId="77777777" w:rsidR="006B691E" w:rsidRDefault="006B691E" w:rsidP="006641D8">
      <w:pPr>
        <w:tabs>
          <w:tab w:val="left" w:pos="-7230"/>
          <w:tab w:val="left" w:pos="1985"/>
          <w:tab w:val="left" w:pos="4395"/>
        </w:tabs>
        <w:ind w:left="1985" w:hanging="1985"/>
      </w:pPr>
    </w:p>
    <w:p w14:paraId="0176C768" w14:textId="77777777" w:rsidR="006B691E" w:rsidRPr="003F2D76" w:rsidRDefault="006B691E" w:rsidP="006641D8">
      <w:pPr>
        <w:tabs>
          <w:tab w:val="left" w:pos="-7230"/>
          <w:tab w:val="left" w:pos="1985"/>
          <w:tab w:val="left" w:pos="4395"/>
        </w:tabs>
        <w:ind w:left="1985" w:hanging="1985"/>
        <w:rPr>
          <w:sz w:val="2"/>
          <w:szCs w:val="2"/>
        </w:rPr>
      </w:pPr>
    </w:p>
    <w:p w14:paraId="44CC990D" w14:textId="77777777" w:rsidR="006B691E" w:rsidRDefault="006B691E" w:rsidP="006641D8">
      <w:pPr>
        <w:tabs>
          <w:tab w:val="left" w:pos="-7230"/>
          <w:tab w:val="left" w:pos="1985"/>
          <w:tab w:val="left" w:pos="4395"/>
        </w:tabs>
        <w:ind w:left="1985" w:hanging="1985"/>
      </w:pPr>
      <w:r w:rsidRPr="00F55E61">
        <w:rPr>
          <w:b/>
        </w:rPr>
        <w:t>2026-02-2157</w:t>
      </w:r>
      <w:r>
        <w:tab/>
      </w:r>
      <w:r w:rsidRPr="0061022C">
        <w:rPr>
          <w:b/>
          <w:u w:val="single"/>
        </w:rPr>
        <w:t>LECTURE ET ADOPTION DE L'ORDRE DU JOUR</w:t>
      </w:r>
    </w:p>
    <w:p w14:paraId="7818715F" w14:textId="77777777" w:rsidR="006B691E" w:rsidRDefault="006B691E" w:rsidP="006641D8">
      <w:pPr>
        <w:tabs>
          <w:tab w:val="left" w:pos="-7230"/>
          <w:tab w:val="left" w:pos="1985"/>
          <w:tab w:val="left" w:pos="4395"/>
        </w:tabs>
        <w:ind w:left="1985" w:hanging="1985"/>
      </w:pPr>
    </w:p>
    <w:p w14:paraId="5CC23329" w14:textId="77777777" w:rsidR="006B691E" w:rsidRDefault="006B691E" w:rsidP="009A0134">
      <w:pPr>
        <w:tabs>
          <w:tab w:val="left" w:pos="-7230"/>
          <w:tab w:val="left" w:pos="1980"/>
          <w:tab w:val="left" w:pos="4395"/>
        </w:tabs>
        <w:ind w:left="1980" w:hanging="1980"/>
      </w:pPr>
      <w:r>
        <w:tab/>
        <w:t>Il est proposé par Sylvie Couture et résolu :</w:t>
      </w:r>
    </w:p>
    <w:p w14:paraId="21318A3B" w14:textId="77777777" w:rsidR="006B691E" w:rsidRDefault="006B691E" w:rsidP="006641D8">
      <w:pPr>
        <w:tabs>
          <w:tab w:val="left" w:pos="-7230"/>
          <w:tab w:val="left" w:pos="1985"/>
          <w:tab w:val="left" w:pos="4395"/>
        </w:tabs>
        <w:ind w:left="1985" w:hanging="1985"/>
      </w:pPr>
    </w:p>
    <w:p w14:paraId="0490C737" w14:textId="77777777" w:rsidR="00A60C63" w:rsidRDefault="006B691E">
      <w:pPr>
        <w:pStyle w:val="Normal1"/>
        <w:spacing w:line="0" w:lineRule="atLeast"/>
        <w:ind w:left="1980"/>
        <w:rPr>
          <w:rFonts w:eastAsia="Times New Roman" w:cs="Times New Roman"/>
          <w:color w:val="auto"/>
          <w:sz w:val="24"/>
          <w:szCs w:val="24"/>
        </w:rPr>
      </w:pPr>
      <w:r>
        <w:rPr>
          <w:rFonts w:eastAsia="Times New Roman" w:cs="Times New Roman"/>
          <w:sz w:val="24"/>
          <w:szCs w:val="24"/>
        </w:rPr>
        <w:t>D'adopter l'ordre du jour.</w:t>
      </w:r>
    </w:p>
    <w:p w14:paraId="41372AEC" w14:textId="77777777" w:rsidR="006B691E" w:rsidRDefault="006B691E" w:rsidP="006641D8">
      <w:pPr>
        <w:tabs>
          <w:tab w:val="left" w:pos="-7230"/>
          <w:tab w:val="left" w:pos="1985"/>
          <w:tab w:val="left" w:pos="4395"/>
        </w:tabs>
        <w:ind w:left="1985" w:hanging="1985"/>
      </w:pPr>
    </w:p>
    <w:p w14:paraId="7C76846F" w14:textId="77777777" w:rsidR="006B691E" w:rsidRDefault="006B691E"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69C39B52" w14:textId="77777777" w:rsidR="006B691E" w:rsidRDefault="006B691E" w:rsidP="006641D8">
      <w:pPr>
        <w:tabs>
          <w:tab w:val="left" w:pos="-7230"/>
          <w:tab w:val="left" w:pos="1985"/>
          <w:tab w:val="left" w:pos="4395"/>
        </w:tabs>
        <w:ind w:left="1985" w:hanging="1985"/>
      </w:pPr>
    </w:p>
    <w:p w14:paraId="102A8284" w14:textId="77777777" w:rsidR="006B691E" w:rsidRDefault="006B691E" w:rsidP="006641D8">
      <w:pPr>
        <w:tabs>
          <w:tab w:val="left" w:pos="-7230"/>
          <w:tab w:val="left" w:pos="1985"/>
          <w:tab w:val="left" w:pos="4395"/>
        </w:tabs>
        <w:ind w:left="1985" w:hanging="1985"/>
      </w:pPr>
    </w:p>
    <w:p w14:paraId="49DDC0BE" w14:textId="77777777" w:rsidR="006B691E" w:rsidRPr="003F2D76" w:rsidRDefault="006B691E" w:rsidP="006641D8">
      <w:pPr>
        <w:tabs>
          <w:tab w:val="left" w:pos="-7230"/>
          <w:tab w:val="left" w:pos="1985"/>
          <w:tab w:val="left" w:pos="4395"/>
        </w:tabs>
        <w:ind w:left="1985" w:hanging="1985"/>
        <w:rPr>
          <w:sz w:val="2"/>
          <w:szCs w:val="2"/>
        </w:rPr>
      </w:pPr>
    </w:p>
    <w:p w14:paraId="5B381B1A" w14:textId="77777777" w:rsidR="006B691E" w:rsidRDefault="006B691E" w:rsidP="006641D8">
      <w:pPr>
        <w:tabs>
          <w:tab w:val="left" w:pos="-7230"/>
          <w:tab w:val="left" w:pos="1985"/>
          <w:tab w:val="left" w:pos="4395"/>
        </w:tabs>
        <w:ind w:left="1985" w:hanging="1985"/>
      </w:pPr>
      <w:r w:rsidRPr="00F55E61">
        <w:rPr>
          <w:b/>
        </w:rPr>
        <w:t>2026-02-2158</w:t>
      </w:r>
      <w:r>
        <w:tab/>
      </w:r>
      <w:r w:rsidRPr="0061022C">
        <w:rPr>
          <w:b/>
          <w:u w:val="single"/>
        </w:rPr>
        <w:t>ADOPTION DU PROCÈS-VERBAL DE LA SÉANCE ORDINAIRE DU 7 JANVIER 2026</w:t>
      </w:r>
    </w:p>
    <w:p w14:paraId="1274ABBC" w14:textId="77777777" w:rsidR="006B691E" w:rsidRDefault="006B691E" w:rsidP="006641D8">
      <w:pPr>
        <w:tabs>
          <w:tab w:val="left" w:pos="-7230"/>
          <w:tab w:val="left" w:pos="1985"/>
          <w:tab w:val="left" w:pos="4395"/>
        </w:tabs>
        <w:ind w:left="1985" w:hanging="1985"/>
      </w:pPr>
    </w:p>
    <w:p w14:paraId="20ED055E" w14:textId="77777777" w:rsidR="006B691E" w:rsidRDefault="006B691E" w:rsidP="009A0134">
      <w:pPr>
        <w:tabs>
          <w:tab w:val="left" w:pos="-7230"/>
          <w:tab w:val="left" w:pos="1980"/>
          <w:tab w:val="left" w:pos="4395"/>
        </w:tabs>
        <w:ind w:left="1980" w:hanging="1980"/>
      </w:pPr>
      <w:r>
        <w:tab/>
        <w:t>Il est proposé par Dany Gagné et résolu :</w:t>
      </w:r>
    </w:p>
    <w:p w14:paraId="3FF3B839" w14:textId="77777777" w:rsidR="006B691E" w:rsidRDefault="006B691E" w:rsidP="006641D8">
      <w:pPr>
        <w:tabs>
          <w:tab w:val="left" w:pos="-7230"/>
          <w:tab w:val="left" w:pos="1985"/>
          <w:tab w:val="left" w:pos="4395"/>
        </w:tabs>
        <w:ind w:left="1985" w:hanging="1985"/>
      </w:pPr>
    </w:p>
    <w:p w14:paraId="03EF2AB8" w14:textId="77777777" w:rsidR="00A60C63" w:rsidRDefault="006B691E">
      <w:pPr>
        <w:pStyle w:val="Normal2"/>
        <w:spacing w:line="0" w:lineRule="atLeast"/>
        <w:ind w:left="1980"/>
        <w:rPr>
          <w:rFonts w:eastAsia="Times New Roman" w:cs="Times New Roman"/>
          <w:color w:val="auto"/>
          <w:sz w:val="24"/>
          <w:szCs w:val="24"/>
        </w:rPr>
      </w:pPr>
      <w:r>
        <w:rPr>
          <w:rFonts w:eastAsia="Times New Roman" w:cs="Times New Roman"/>
          <w:sz w:val="24"/>
          <w:szCs w:val="24"/>
        </w:rPr>
        <w:t>D'adopter le procès-verbal de la séance ordinaire du 7 janvier 2026.</w:t>
      </w:r>
    </w:p>
    <w:p w14:paraId="09467750" w14:textId="77777777" w:rsidR="006B691E" w:rsidRDefault="006B691E" w:rsidP="006641D8">
      <w:pPr>
        <w:tabs>
          <w:tab w:val="left" w:pos="-7230"/>
          <w:tab w:val="left" w:pos="1985"/>
          <w:tab w:val="left" w:pos="4395"/>
        </w:tabs>
        <w:ind w:left="1985" w:hanging="1985"/>
      </w:pPr>
    </w:p>
    <w:p w14:paraId="6F5C00D1" w14:textId="77777777" w:rsidR="006B691E" w:rsidRDefault="006B691E"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37983A14" w14:textId="77777777" w:rsidR="006B691E" w:rsidRDefault="006B691E" w:rsidP="006641D8">
      <w:pPr>
        <w:tabs>
          <w:tab w:val="left" w:pos="-7230"/>
          <w:tab w:val="left" w:pos="1985"/>
          <w:tab w:val="left" w:pos="4395"/>
        </w:tabs>
        <w:ind w:left="1985" w:hanging="1985"/>
      </w:pPr>
    </w:p>
    <w:p w14:paraId="65F8D752" w14:textId="77777777" w:rsidR="006B691E" w:rsidRDefault="006B691E" w:rsidP="006641D8">
      <w:pPr>
        <w:tabs>
          <w:tab w:val="left" w:pos="-7230"/>
          <w:tab w:val="left" w:pos="1985"/>
          <w:tab w:val="left" w:pos="4395"/>
        </w:tabs>
        <w:ind w:left="1985" w:hanging="1985"/>
      </w:pPr>
    </w:p>
    <w:p w14:paraId="16695EA0" w14:textId="77777777" w:rsidR="006B691E" w:rsidRPr="003F2D76" w:rsidRDefault="006B691E" w:rsidP="006641D8">
      <w:pPr>
        <w:tabs>
          <w:tab w:val="left" w:pos="-7230"/>
          <w:tab w:val="left" w:pos="1985"/>
          <w:tab w:val="left" w:pos="4395"/>
        </w:tabs>
        <w:ind w:left="1985" w:hanging="1985"/>
        <w:rPr>
          <w:sz w:val="2"/>
          <w:szCs w:val="2"/>
        </w:rPr>
      </w:pPr>
    </w:p>
    <w:p w14:paraId="635FE0F0" w14:textId="77777777" w:rsidR="006B691E" w:rsidRDefault="006B691E" w:rsidP="006641D8">
      <w:pPr>
        <w:tabs>
          <w:tab w:val="left" w:pos="-7230"/>
          <w:tab w:val="left" w:pos="1985"/>
          <w:tab w:val="left" w:pos="4395"/>
        </w:tabs>
        <w:ind w:left="1985" w:hanging="1985"/>
      </w:pPr>
      <w:r w:rsidRPr="00F55E61">
        <w:rPr>
          <w:b/>
        </w:rPr>
        <w:t>2026-02-2159</w:t>
      </w:r>
      <w:r>
        <w:tab/>
      </w:r>
      <w:r w:rsidRPr="0061022C">
        <w:rPr>
          <w:b/>
          <w:u w:val="single"/>
        </w:rPr>
        <w:t>ADOPTION DU PROCÈS-VERBAL DE LA SÉANCE EXTRAORDINAIRE DU 19 JANVIER 2026</w:t>
      </w:r>
    </w:p>
    <w:p w14:paraId="70453598" w14:textId="77777777" w:rsidR="006B691E" w:rsidRDefault="006B691E" w:rsidP="006641D8">
      <w:pPr>
        <w:tabs>
          <w:tab w:val="left" w:pos="-7230"/>
          <w:tab w:val="left" w:pos="1985"/>
          <w:tab w:val="left" w:pos="4395"/>
        </w:tabs>
        <w:ind w:left="1985" w:hanging="1985"/>
      </w:pPr>
    </w:p>
    <w:p w14:paraId="2A260354" w14:textId="77777777" w:rsidR="006B691E" w:rsidRDefault="006B691E" w:rsidP="009A0134">
      <w:pPr>
        <w:tabs>
          <w:tab w:val="left" w:pos="-7230"/>
          <w:tab w:val="left" w:pos="1980"/>
          <w:tab w:val="left" w:pos="4395"/>
        </w:tabs>
        <w:ind w:left="1980" w:hanging="1980"/>
      </w:pPr>
      <w:r>
        <w:tab/>
        <w:t>Il est proposé par Francis Paré et résolu :</w:t>
      </w:r>
    </w:p>
    <w:p w14:paraId="0F5A71C7" w14:textId="77777777" w:rsidR="006B691E" w:rsidRDefault="006B691E" w:rsidP="006641D8">
      <w:pPr>
        <w:tabs>
          <w:tab w:val="left" w:pos="-7230"/>
          <w:tab w:val="left" w:pos="1985"/>
          <w:tab w:val="left" w:pos="4395"/>
        </w:tabs>
        <w:ind w:left="1985" w:hanging="1985"/>
      </w:pPr>
    </w:p>
    <w:p w14:paraId="1BCBA4FB" w14:textId="77777777" w:rsidR="00A60C63" w:rsidRDefault="006B691E">
      <w:pPr>
        <w:pStyle w:val="Normal3"/>
        <w:spacing w:line="0" w:lineRule="atLeast"/>
        <w:ind w:left="1980"/>
        <w:rPr>
          <w:rFonts w:eastAsia="Times New Roman" w:cs="Times New Roman"/>
          <w:color w:val="auto"/>
          <w:sz w:val="24"/>
          <w:szCs w:val="24"/>
        </w:rPr>
      </w:pPr>
      <w:r>
        <w:rPr>
          <w:rFonts w:eastAsia="Times New Roman" w:cs="Times New Roman"/>
          <w:sz w:val="24"/>
          <w:szCs w:val="24"/>
        </w:rPr>
        <w:t>D'adopter le procès-verbal de la séance extraordinaire du 19 janvier 2026.</w:t>
      </w:r>
    </w:p>
    <w:p w14:paraId="6E84E1CF" w14:textId="77777777" w:rsidR="006B691E" w:rsidRDefault="006B691E" w:rsidP="006641D8">
      <w:pPr>
        <w:tabs>
          <w:tab w:val="left" w:pos="-7230"/>
          <w:tab w:val="left" w:pos="1985"/>
          <w:tab w:val="left" w:pos="4395"/>
        </w:tabs>
        <w:ind w:left="1985" w:hanging="1985"/>
      </w:pPr>
    </w:p>
    <w:p w14:paraId="7AD7BDFA" w14:textId="77777777" w:rsidR="006B691E" w:rsidRDefault="006B691E"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41A022B8" w14:textId="77777777" w:rsidR="006B691E" w:rsidRDefault="006B691E" w:rsidP="006641D8">
      <w:pPr>
        <w:tabs>
          <w:tab w:val="left" w:pos="-7230"/>
          <w:tab w:val="left" w:pos="1985"/>
          <w:tab w:val="left" w:pos="4395"/>
        </w:tabs>
        <w:ind w:left="1985" w:hanging="1985"/>
      </w:pPr>
    </w:p>
    <w:p w14:paraId="3760D346" w14:textId="77777777" w:rsidR="006B691E" w:rsidRDefault="006B691E" w:rsidP="006641D8">
      <w:pPr>
        <w:tabs>
          <w:tab w:val="left" w:pos="-7230"/>
          <w:tab w:val="left" w:pos="1985"/>
          <w:tab w:val="left" w:pos="4395"/>
        </w:tabs>
        <w:ind w:left="1985" w:hanging="1985"/>
      </w:pPr>
    </w:p>
    <w:p w14:paraId="1895E386" w14:textId="77777777" w:rsidR="006B691E" w:rsidRPr="003F2D76" w:rsidRDefault="006B691E" w:rsidP="006641D8">
      <w:pPr>
        <w:tabs>
          <w:tab w:val="left" w:pos="-7230"/>
          <w:tab w:val="left" w:pos="1985"/>
          <w:tab w:val="left" w:pos="4395"/>
        </w:tabs>
        <w:ind w:left="1985" w:hanging="1985"/>
        <w:rPr>
          <w:sz w:val="2"/>
          <w:szCs w:val="2"/>
        </w:rPr>
      </w:pPr>
    </w:p>
    <w:p w14:paraId="49463CE8" w14:textId="77777777" w:rsidR="006B691E" w:rsidRDefault="006B691E" w:rsidP="006641D8">
      <w:pPr>
        <w:tabs>
          <w:tab w:val="left" w:pos="-7230"/>
          <w:tab w:val="left" w:pos="1985"/>
          <w:tab w:val="left" w:pos="4395"/>
        </w:tabs>
        <w:ind w:left="1985" w:hanging="1985"/>
      </w:pPr>
      <w:r w:rsidRPr="00F55E61">
        <w:rPr>
          <w:b/>
        </w:rPr>
        <w:t>2026-02-2160</w:t>
      </w:r>
      <w:r>
        <w:tab/>
      </w:r>
      <w:r w:rsidRPr="0061022C">
        <w:rPr>
          <w:b/>
          <w:u w:val="single"/>
        </w:rPr>
        <w:t>COMPTES À PAYER</w:t>
      </w:r>
    </w:p>
    <w:p w14:paraId="269B7716" w14:textId="77777777" w:rsidR="006B691E" w:rsidRDefault="006B691E" w:rsidP="006641D8">
      <w:pPr>
        <w:tabs>
          <w:tab w:val="left" w:pos="-7230"/>
          <w:tab w:val="left" w:pos="1985"/>
          <w:tab w:val="left" w:pos="4395"/>
        </w:tabs>
        <w:ind w:left="1985" w:hanging="1985"/>
      </w:pPr>
    </w:p>
    <w:p w14:paraId="35344290" w14:textId="77777777" w:rsidR="006B691E" w:rsidRDefault="006B691E" w:rsidP="009A0134">
      <w:pPr>
        <w:tabs>
          <w:tab w:val="left" w:pos="-7230"/>
          <w:tab w:val="left" w:pos="1980"/>
          <w:tab w:val="left" w:pos="4395"/>
        </w:tabs>
        <w:ind w:left="1980" w:hanging="1980"/>
      </w:pPr>
      <w:r>
        <w:tab/>
        <w:t>Il est proposé par Johanne Giguère et résolu :</w:t>
      </w:r>
    </w:p>
    <w:p w14:paraId="30EA514D" w14:textId="77777777" w:rsidR="006B691E" w:rsidRDefault="006B691E" w:rsidP="006641D8">
      <w:pPr>
        <w:tabs>
          <w:tab w:val="left" w:pos="-7230"/>
          <w:tab w:val="left" w:pos="1985"/>
          <w:tab w:val="left" w:pos="4395"/>
        </w:tabs>
        <w:ind w:left="1985" w:hanging="1985"/>
      </w:pPr>
    </w:p>
    <w:p w14:paraId="283DB949" w14:textId="77777777" w:rsidR="00A60C63" w:rsidRDefault="006B691E">
      <w:pPr>
        <w:pStyle w:val="Normal4"/>
        <w:spacing w:line="0" w:lineRule="atLeast"/>
        <w:ind w:left="1980"/>
        <w:jc w:val="both"/>
        <w:rPr>
          <w:rFonts w:eastAsia="Times New Roman" w:cs="Times New Roman"/>
          <w:color w:val="auto"/>
          <w:sz w:val="24"/>
          <w:szCs w:val="24"/>
        </w:rPr>
      </w:pPr>
      <w:r>
        <w:rPr>
          <w:rFonts w:eastAsia="Times New Roman" w:cs="Times New Roman"/>
          <w:sz w:val="24"/>
          <w:szCs w:val="24"/>
        </w:rPr>
        <w:t>Que la greffière-trésorière soit autorisée à payer les comptes pour un montant de 151 852.62$ (chèques numéro 21 528 à 21 529 + dépôts directs numéro 3 176 à 3 207 + prélèvements numéro 2 365 à 2 376).</w:t>
      </w:r>
    </w:p>
    <w:p w14:paraId="62F9F5D7" w14:textId="77777777" w:rsidR="006B691E" w:rsidRDefault="006B691E" w:rsidP="006641D8">
      <w:pPr>
        <w:tabs>
          <w:tab w:val="left" w:pos="-7230"/>
          <w:tab w:val="left" w:pos="1985"/>
          <w:tab w:val="left" w:pos="4395"/>
        </w:tabs>
        <w:ind w:left="1985" w:hanging="1985"/>
      </w:pPr>
    </w:p>
    <w:p w14:paraId="2A592E85" w14:textId="77777777" w:rsidR="006B691E" w:rsidRDefault="006B691E"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3A5A6FFF" w14:textId="77777777" w:rsidR="006B691E" w:rsidRDefault="006B691E" w:rsidP="006641D8">
      <w:pPr>
        <w:tabs>
          <w:tab w:val="left" w:pos="-7230"/>
          <w:tab w:val="left" w:pos="1985"/>
          <w:tab w:val="left" w:pos="4395"/>
        </w:tabs>
        <w:ind w:left="1985" w:hanging="1985"/>
      </w:pPr>
    </w:p>
    <w:p w14:paraId="3C78AA5E" w14:textId="77777777" w:rsidR="000C3239" w:rsidRDefault="000C3239" w:rsidP="006641D8">
      <w:pPr>
        <w:tabs>
          <w:tab w:val="left" w:pos="-7230"/>
          <w:tab w:val="left" w:pos="1985"/>
          <w:tab w:val="left" w:pos="4395"/>
        </w:tabs>
        <w:ind w:left="1985" w:hanging="1985"/>
      </w:pPr>
    </w:p>
    <w:p w14:paraId="3A874EA5" w14:textId="77777777" w:rsidR="006B691E" w:rsidRDefault="006B691E" w:rsidP="006641D8">
      <w:pPr>
        <w:tabs>
          <w:tab w:val="left" w:pos="-7230"/>
          <w:tab w:val="left" w:pos="1985"/>
          <w:tab w:val="left" w:pos="4395"/>
        </w:tabs>
        <w:ind w:left="1985" w:hanging="1985"/>
      </w:pPr>
    </w:p>
    <w:p w14:paraId="7125F0F8" w14:textId="77777777" w:rsidR="000C3239" w:rsidRDefault="000C3239" w:rsidP="006641D8">
      <w:pPr>
        <w:tabs>
          <w:tab w:val="left" w:pos="-7230"/>
          <w:tab w:val="left" w:pos="1985"/>
          <w:tab w:val="left" w:pos="4395"/>
        </w:tabs>
        <w:ind w:left="1985" w:hanging="1985"/>
      </w:pPr>
    </w:p>
    <w:p w14:paraId="73E0F4F1" w14:textId="77777777" w:rsidR="006B691E" w:rsidRPr="003F2D76" w:rsidRDefault="006B691E" w:rsidP="006641D8">
      <w:pPr>
        <w:tabs>
          <w:tab w:val="left" w:pos="-7230"/>
          <w:tab w:val="left" w:pos="1985"/>
          <w:tab w:val="left" w:pos="4395"/>
        </w:tabs>
        <w:ind w:left="1985" w:hanging="1985"/>
        <w:rPr>
          <w:sz w:val="2"/>
          <w:szCs w:val="2"/>
        </w:rPr>
      </w:pPr>
    </w:p>
    <w:p w14:paraId="1821BC10" w14:textId="77777777" w:rsidR="006B691E" w:rsidRDefault="006B691E" w:rsidP="006641D8">
      <w:pPr>
        <w:tabs>
          <w:tab w:val="left" w:pos="-7230"/>
          <w:tab w:val="left" w:pos="1985"/>
          <w:tab w:val="left" w:pos="4395"/>
        </w:tabs>
        <w:ind w:left="1985" w:hanging="1985"/>
      </w:pPr>
      <w:r>
        <w:lastRenderedPageBreak/>
        <w:tab/>
      </w:r>
      <w:r w:rsidRPr="0061022C">
        <w:rPr>
          <w:b/>
          <w:u w:val="single"/>
        </w:rPr>
        <w:t>COURTE PÉRIODE DE QUESTIONS</w:t>
      </w:r>
    </w:p>
    <w:p w14:paraId="613864B0" w14:textId="77777777" w:rsidR="006B691E" w:rsidRDefault="006B691E" w:rsidP="00BB4532">
      <w:pPr>
        <w:tabs>
          <w:tab w:val="left" w:pos="-7230"/>
          <w:tab w:val="left" w:pos="-7088"/>
          <w:tab w:val="left" w:pos="0"/>
          <w:tab w:val="left" w:pos="1985"/>
          <w:tab w:val="left" w:pos="4395"/>
          <w:tab w:val="right" w:pos="10065"/>
        </w:tabs>
        <w:ind w:left="1985" w:hanging="1985"/>
      </w:pPr>
    </w:p>
    <w:p w14:paraId="4B7B9A97" w14:textId="77777777" w:rsidR="00A60C63" w:rsidRDefault="006B691E">
      <w:pPr>
        <w:pStyle w:val="Normal40"/>
        <w:spacing w:line="0" w:lineRule="atLeast"/>
        <w:ind w:left="1980"/>
        <w:jc w:val="both"/>
        <w:rPr>
          <w:rFonts w:eastAsia="Times New Roman" w:cs="Times New Roman"/>
          <w:color w:val="auto"/>
          <w:sz w:val="24"/>
          <w:szCs w:val="24"/>
        </w:rPr>
      </w:pPr>
      <w:r>
        <w:rPr>
          <w:rFonts w:eastAsia="Times New Roman" w:cs="Times New Roman"/>
          <w:sz w:val="24"/>
          <w:szCs w:val="24"/>
        </w:rPr>
        <w:t>Une première courte période de questions a été réservée pour le public. Seules les questions demandant des délibérations seront retenues aux fins du procès-verbal.</w:t>
      </w:r>
    </w:p>
    <w:p w14:paraId="5FE666D9" w14:textId="77777777" w:rsidR="006B691E" w:rsidRDefault="006B691E" w:rsidP="006641D8">
      <w:pPr>
        <w:tabs>
          <w:tab w:val="left" w:pos="-7230"/>
          <w:tab w:val="left" w:pos="1985"/>
          <w:tab w:val="left" w:pos="4395"/>
        </w:tabs>
        <w:ind w:left="1985" w:hanging="1985"/>
      </w:pPr>
    </w:p>
    <w:p w14:paraId="2504846D" w14:textId="77777777" w:rsidR="006B691E" w:rsidRDefault="006B691E" w:rsidP="006641D8">
      <w:pPr>
        <w:tabs>
          <w:tab w:val="left" w:pos="-7230"/>
          <w:tab w:val="left" w:pos="1985"/>
          <w:tab w:val="left" w:pos="4395"/>
        </w:tabs>
        <w:ind w:left="1985" w:hanging="1985"/>
      </w:pPr>
    </w:p>
    <w:p w14:paraId="39590B29" w14:textId="77777777" w:rsidR="006B691E" w:rsidRPr="003F2D76" w:rsidRDefault="006B691E" w:rsidP="006641D8">
      <w:pPr>
        <w:tabs>
          <w:tab w:val="left" w:pos="-7230"/>
          <w:tab w:val="left" w:pos="1985"/>
          <w:tab w:val="left" w:pos="4395"/>
        </w:tabs>
        <w:ind w:left="1985" w:hanging="1985"/>
        <w:rPr>
          <w:sz w:val="2"/>
          <w:szCs w:val="2"/>
        </w:rPr>
      </w:pPr>
    </w:p>
    <w:p w14:paraId="280DFB43" w14:textId="77777777" w:rsidR="006B691E" w:rsidRDefault="006B691E" w:rsidP="006641D8">
      <w:pPr>
        <w:tabs>
          <w:tab w:val="left" w:pos="-7230"/>
          <w:tab w:val="left" w:pos="1985"/>
          <w:tab w:val="left" w:pos="4395"/>
        </w:tabs>
        <w:ind w:left="1985" w:hanging="1985"/>
      </w:pPr>
      <w:r w:rsidRPr="00F55E61">
        <w:rPr>
          <w:b/>
        </w:rPr>
        <w:t>2026-02-2161</w:t>
      </w:r>
      <w:r>
        <w:tab/>
      </w:r>
      <w:r w:rsidRPr="0061022C">
        <w:rPr>
          <w:b/>
          <w:u w:val="single"/>
        </w:rPr>
        <w:t>2E PROJET DE RÈGLEMENT 413-25 AMENDANT LE RÈGLEMENT DE LOTISSEMENT 298-15</w:t>
      </w:r>
    </w:p>
    <w:p w14:paraId="3B6D0B3D" w14:textId="77777777" w:rsidR="006B691E" w:rsidRDefault="006B691E" w:rsidP="000B5DB6">
      <w:pPr>
        <w:tabs>
          <w:tab w:val="left" w:pos="1985"/>
          <w:tab w:val="left" w:pos="4395"/>
        </w:tabs>
        <w:ind w:left="1985" w:hanging="1985"/>
      </w:pPr>
    </w:p>
    <w:p w14:paraId="6154EB17" w14:textId="77777777" w:rsidR="00A60C63" w:rsidRDefault="006B691E">
      <w:pPr>
        <w:pStyle w:val="Normal18"/>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la municipalité de Saint-Frédéric est assujettie aux dispositions de la Loi sur l'aménagement et l'urbanisme (LAU);</w:t>
      </w:r>
    </w:p>
    <w:p w14:paraId="11CBB995" w14:textId="77777777" w:rsidR="00A60C63" w:rsidRDefault="00A60C63">
      <w:pPr>
        <w:pStyle w:val="Normal18"/>
        <w:spacing w:line="0" w:lineRule="atLeast"/>
        <w:ind w:left="1980"/>
        <w:jc w:val="both"/>
        <w:rPr>
          <w:rFonts w:ascii="Times New Roman" w:eastAsia="Times New Roman" w:hAnsi="Times New Roman" w:cs="Times New Roman"/>
          <w:color w:val="auto"/>
          <w:sz w:val="24"/>
          <w:szCs w:val="24"/>
        </w:rPr>
      </w:pPr>
    </w:p>
    <w:p w14:paraId="4F9B5601" w14:textId="77777777" w:rsidR="00A60C63" w:rsidRDefault="006B691E">
      <w:pPr>
        <w:pStyle w:val="Normal18"/>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la municipalité aménage son nouveau parc industriel et que la sortie se trouve sur une route supérieure (route 112) identifiée au Plan d’urbanisme;</w:t>
      </w:r>
    </w:p>
    <w:p w14:paraId="153F4C24" w14:textId="77777777" w:rsidR="00A60C63" w:rsidRDefault="00A60C63">
      <w:pPr>
        <w:pStyle w:val="Normal18"/>
        <w:spacing w:line="0" w:lineRule="atLeast"/>
        <w:ind w:left="1980"/>
        <w:jc w:val="both"/>
        <w:rPr>
          <w:rFonts w:ascii="Times New Roman" w:eastAsia="Times New Roman" w:hAnsi="Times New Roman" w:cs="Times New Roman"/>
          <w:color w:val="auto"/>
          <w:sz w:val="24"/>
          <w:szCs w:val="24"/>
        </w:rPr>
      </w:pPr>
    </w:p>
    <w:p w14:paraId="3858CA82" w14:textId="77777777" w:rsidR="00A60C63" w:rsidRDefault="006B691E">
      <w:pPr>
        <w:pStyle w:val="Normal18"/>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cette modification permettra de réduire la distance à respecter d’une route supérieure sous réserve d’une autorisation du Ministère des transports et de la Mobilité durable;</w:t>
      </w:r>
    </w:p>
    <w:p w14:paraId="415DB75E" w14:textId="77777777" w:rsidR="00A60C63" w:rsidRDefault="00A60C63">
      <w:pPr>
        <w:pStyle w:val="Normal18"/>
        <w:spacing w:line="0" w:lineRule="atLeast"/>
        <w:ind w:left="1980"/>
        <w:jc w:val="both"/>
        <w:rPr>
          <w:rFonts w:ascii="Times New Roman" w:eastAsia="Times New Roman" w:hAnsi="Times New Roman" w:cs="Times New Roman"/>
          <w:color w:val="auto"/>
          <w:sz w:val="24"/>
          <w:szCs w:val="24"/>
        </w:rPr>
      </w:pPr>
    </w:p>
    <w:p w14:paraId="43505855" w14:textId="6D0C37AC" w:rsidR="00A60C63" w:rsidRDefault="006B691E">
      <w:pPr>
        <w:pStyle w:val="Normal18"/>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ce projet de règlement ne comporte pas d’éléments susceptibles d’approbation référendaire;</w:t>
      </w:r>
    </w:p>
    <w:p w14:paraId="7C597DC8" w14:textId="77777777" w:rsidR="00A60C63" w:rsidRDefault="00A60C63">
      <w:pPr>
        <w:pStyle w:val="Normal18"/>
        <w:spacing w:line="0" w:lineRule="atLeast"/>
        <w:ind w:left="1980"/>
        <w:jc w:val="both"/>
        <w:rPr>
          <w:rFonts w:ascii="Times New Roman" w:eastAsia="Times New Roman" w:hAnsi="Times New Roman" w:cs="Times New Roman"/>
          <w:color w:val="auto"/>
          <w:sz w:val="24"/>
          <w:szCs w:val="24"/>
        </w:rPr>
      </w:pPr>
    </w:p>
    <w:p w14:paraId="103B57BF" w14:textId="77777777" w:rsidR="00A60C63" w:rsidRDefault="006B691E">
      <w:pPr>
        <w:pStyle w:val="Normal18"/>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l’avis de motion du présent règlement a été donné conformément à la Loi lors de la séance ordinaire du conseil tenue le 8 décembre 2025;</w:t>
      </w:r>
    </w:p>
    <w:p w14:paraId="4FA1F80D" w14:textId="77777777" w:rsidR="00A60C63" w:rsidRDefault="00A60C63">
      <w:pPr>
        <w:pStyle w:val="Normal18"/>
        <w:spacing w:line="0" w:lineRule="atLeast"/>
        <w:ind w:left="1980"/>
        <w:jc w:val="both"/>
        <w:rPr>
          <w:rFonts w:ascii="Times New Roman" w:eastAsia="Times New Roman" w:hAnsi="Times New Roman" w:cs="Times New Roman"/>
          <w:color w:val="auto"/>
          <w:sz w:val="24"/>
          <w:szCs w:val="24"/>
        </w:rPr>
      </w:pPr>
    </w:p>
    <w:p w14:paraId="13B5F75F" w14:textId="77777777" w:rsidR="00A60C63" w:rsidRDefault="006B691E">
      <w:pPr>
        <w:pStyle w:val="Normal18"/>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le 1</w:t>
      </w:r>
      <w:r>
        <w:rPr>
          <w:rFonts w:ascii="Times New Roman" w:eastAsia="Times New Roman" w:hAnsi="Times New Roman" w:cs="Times New Roman"/>
          <w:sz w:val="24"/>
          <w:szCs w:val="24"/>
          <w:vertAlign w:val="superscript"/>
        </w:rPr>
        <w:t>er</w:t>
      </w:r>
      <w:r>
        <w:rPr>
          <w:rFonts w:ascii="Times New Roman" w:eastAsia="Times New Roman" w:hAnsi="Times New Roman" w:cs="Times New Roman"/>
          <w:sz w:val="24"/>
          <w:szCs w:val="24"/>
        </w:rPr>
        <w:t xml:space="preserve"> projet de règlement a été adopté conformément à la Loi lors de la séance ordinaire du conseil tenue le 8 décembre 2025;</w:t>
      </w:r>
    </w:p>
    <w:p w14:paraId="46DFB986" w14:textId="77777777" w:rsidR="00A60C63" w:rsidRDefault="00A60C63">
      <w:pPr>
        <w:pStyle w:val="Normal18"/>
        <w:spacing w:line="0" w:lineRule="atLeast"/>
        <w:ind w:left="1980"/>
        <w:jc w:val="both"/>
        <w:rPr>
          <w:rFonts w:ascii="Times New Roman" w:eastAsia="Times New Roman" w:hAnsi="Times New Roman" w:cs="Times New Roman"/>
          <w:color w:val="auto"/>
          <w:sz w:val="24"/>
          <w:szCs w:val="24"/>
        </w:rPr>
      </w:pPr>
    </w:p>
    <w:p w14:paraId="0FDD247F" w14:textId="77777777" w:rsidR="00A60C63" w:rsidRDefault="006B691E">
      <w:pPr>
        <w:pStyle w:val="Normal18"/>
        <w:spacing w:line="0" w:lineRule="atLeast"/>
        <w:ind w:left="1980"/>
        <w:jc w:val="both"/>
        <w:rPr>
          <w:rFonts w:eastAsia="Times New Roman" w:cs="Times New Roman"/>
          <w:color w:val="auto"/>
          <w:szCs w:val="24"/>
        </w:rPr>
      </w:pPr>
      <w:r>
        <w:rPr>
          <w:rFonts w:ascii="Times New Roman" w:eastAsia="Times New Roman" w:hAnsi="Times New Roman" w:cs="Times New Roman"/>
          <w:sz w:val="24"/>
          <w:szCs w:val="24"/>
        </w:rPr>
        <w:t>ATTENDU QUE l’assemblée publique de consultation a eu lieu   conformément à la Loi le 2 février 2026;</w:t>
      </w:r>
    </w:p>
    <w:p w14:paraId="31CDD54F" w14:textId="77777777" w:rsidR="006B691E" w:rsidRDefault="006B691E" w:rsidP="006641D8">
      <w:pPr>
        <w:tabs>
          <w:tab w:val="left" w:pos="-7230"/>
          <w:tab w:val="left" w:pos="1985"/>
          <w:tab w:val="left" w:pos="4395"/>
        </w:tabs>
        <w:ind w:left="1985" w:hanging="1985"/>
      </w:pPr>
    </w:p>
    <w:p w14:paraId="407D01E1" w14:textId="77777777" w:rsidR="006B691E" w:rsidRDefault="006B691E" w:rsidP="009A0134">
      <w:pPr>
        <w:tabs>
          <w:tab w:val="left" w:pos="-7230"/>
          <w:tab w:val="left" w:pos="1980"/>
          <w:tab w:val="left" w:pos="4395"/>
        </w:tabs>
        <w:ind w:left="1980" w:hanging="1980"/>
      </w:pPr>
      <w:r>
        <w:tab/>
        <w:t>En conséquence, il est proposé par Francis Paré et résolu :</w:t>
      </w:r>
    </w:p>
    <w:p w14:paraId="16BDE7D6" w14:textId="77777777" w:rsidR="006B691E" w:rsidRDefault="006B691E" w:rsidP="006641D8">
      <w:pPr>
        <w:tabs>
          <w:tab w:val="left" w:pos="-7230"/>
          <w:tab w:val="left" w:pos="1985"/>
          <w:tab w:val="left" w:pos="4395"/>
        </w:tabs>
        <w:ind w:left="1985" w:hanging="1985"/>
      </w:pPr>
    </w:p>
    <w:p w14:paraId="0E73C115" w14:textId="77777777" w:rsidR="00A60C63" w:rsidRDefault="006B691E">
      <w:pPr>
        <w:pStyle w:val="Normal7"/>
        <w:spacing w:line="0" w:lineRule="atLeast"/>
        <w:ind w:left="1980"/>
        <w:jc w:val="both"/>
        <w:rPr>
          <w:rFonts w:eastAsia="Times New Roman" w:cs="Times New Roman"/>
          <w:i/>
          <w:color w:val="auto"/>
          <w:sz w:val="24"/>
          <w:szCs w:val="24"/>
        </w:rPr>
      </w:pPr>
      <w:r>
        <w:rPr>
          <w:rFonts w:eastAsia="Times New Roman" w:cs="Times New Roman"/>
          <w:sz w:val="24"/>
          <w:szCs w:val="24"/>
        </w:rPr>
        <w:t>QUE la municipalité de Saint-Frédéric décrète et adopte, par résolution, le règlement numéro 413-25 amendant le règlement de lotissement numéro 298-15;</w:t>
      </w:r>
    </w:p>
    <w:p w14:paraId="09C2E8EC" w14:textId="77777777" w:rsidR="00A60C63" w:rsidRDefault="00A60C63">
      <w:pPr>
        <w:pStyle w:val="Normal7"/>
        <w:spacing w:line="0" w:lineRule="atLeast"/>
        <w:ind w:left="1980"/>
        <w:jc w:val="both"/>
        <w:rPr>
          <w:rFonts w:eastAsia="Times New Roman" w:cs="Times New Roman"/>
          <w:i/>
          <w:color w:val="auto"/>
          <w:sz w:val="24"/>
          <w:szCs w:val="24"/>
        </w:rPr>
      </w:pPr>
    </w:p>
    <w:p w14:paraId="156E523F" w14:textId="77777777" w:rsidR="00A60C63" w:rsidRDefault="006B691E">
      <w:pPr>
        <w:pStyle w:val="Normal7"/>
        <w:spacing w:line="0" w:lineRule="atLeast"/>
        <w:ind w:left="1980"/>
        <w:jc w:val="both"/>
        <w:rPr>
          <w:rFonts w:eastAsia="Times New Roman" w:cs="Times New Roman"/>
          <w:color w:val="auto"/>
          <w:sz w:val="24"/>
          <w:szCs w:val="24"/>
        </w:rPr>
      </w:pPr>
      <w:r>
        <w:rPr>
          <w:rFonts w:eastAsia="Times New Roman" w:cs="Times New Roman"/>
          <w:sz w:val="24"/>
          <w:szCs w:val="24"/>
        </w:rPr>
        <w:t>QUE le règlement 413-25 pouvant être consulté sur les heures d'ouverture du bureau municipal, est réputé être ici reproduit au long.</w:t>
      </w:r>
    </w:p>
    <w:p w14:paraId="4455EA51" w14:textId="77777777" w:rsidR="006B691E" w:rsidRDefault="006B691E" w:rsidP="006641D8">
      <w:pPr>
        <w:tabs>
          <w:tab w:val="left" w:pos="-7230"/>
          <w:tab w:val="left" w:pos="1985"/>
          <w:tab w:val="left" w:pos="4395"/>
        </w:tabs>
        <w:ind w:left="1985" w:hanging="1985"/>
      </w:pPr>
    </w:p>
    <w:p w14:paraId="2F0AFE71" w14:textId="77777777" w:rsidR="006B691E" w:rsidRDefault="006B691E"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53D006CC" w14:textId="77777777" w:rsidR="006B691E" w:rsidRDefault="006B691E" w:rsidP="006641D8">
      <w:pPr>
        <w:tabs>
          <w:tab w:val="left" w:pos="-7230"/>
          <w:tab w:val="left" w:pos="1985"/>
          <w:tab w:val="left" w:pos="4395"/>
        </w:tabs>
        <w:ind w:left="1985" w:hanging="1985"/>
      </w:pPr>
    </w:p>
    <w:p w14:paraId="6EA1A077" w14:textId="77777777" w:rsidR="006B691E" w:rsidRDefault="006B691E" w:rsidP="006641D8">
      <w:pPr>
        <w:tabs>
          <w:tab w:val="left" w:pos="-7230"/>
          <w:tab w:val="left" w:pos="1985"/>
          <w:tab w:val="left" w:pos="4395"/>
        </w:tabs>
        <w:ind w:left="1985" w:hanging="1985"/>
      </w:pPr>
    </w:p>
    <w:p w14:paraId="4995E5B3" w14:textId="77777777" w:rsidR="006B691E" w:rsidRPr="003F2D76" w:rsidRDefault="006B691E" w:rsidP="006641D8">
      <w:pPr>
        <w:tabs>
          <w:tab w:val="left" w:pos="-7230"/>
          <w:tab w:val="left" w:pos="1985"/>
          <w:tab w:val="left" w:pos="4395"/>
        </w:tabs>
        <w:ind w:left="1985" w:hanging="1985"/>
        <w:rPr>
          <w:sz w:val="2"/>
          <w:szCs w:val="2"/>
        </w:rPr>
      </w:pPr>
    </w:p>
    <w:p w14:paraId="1699D03B" w14:textId="77777777" w:rsidR="006B691E" w:rsidRDefault="006B691E" w:rsidP="006641D8">
      <w:pPr>
        <w:tabs>
          <w:tab w:val="left" w:pos="-7230"/>
          <w:tab w:val="left" w:pos="1985"/>
          <w:tab w:val="left" w:pos="4395"/>
        </w:tabs>
        <w:ind w:left="1985" w:hanging="1985"/>
      </w:pPr>
      <w:r w:rsidRPr="00F55E61">
        <w:rPr>
          <w:b/>
        </w:rPr>
        <w:t>2026-02-2162</w:t>
      </w:r>
      <w:r>
        <w:tab/>
      </w:r>
      <w:r w:rsidRPr="0061022C">
        <w:rPr>
          <w:b/>
          <w:u w:val="single"/>
        </w:rPr>
        <w:t>RÈGLEMENT 415-26 DÉCRÉTANT L'IMPOSITION DES TAXES FONCIÈRES ET DE LA TARIFICATION DES SERVICES POUR L'ANNÉE 2026</w:t>
      </w:r>
    </w:p>
    <w:p w14:paraId="25D636DC" w14:textId="77777777" w:rsidR="006B691E" w:rsidRDefault="006B691E" w:rsidP="000B5DB6">
      <w:pPr>
        <w:tabs>
          <w:tab w:val="left" w:pos="1985"/>
          <w:tab w:val="left" w:pos="4395"/>
        </w:tabs>
        <w:ind w:left="1985" w:hanging="1985"/>
      </w:pPr>
    </w:p>
    <w:p w14:paraId="26035E14" w14:textId="77777777" w:rsidR="00A60C63" w:rsidRDefault="006B691E">
      <w:pPr>
        <w:pStyle w:val="Normal8"/>
        <w:spacing w:line="0" w:lineRule="atLeast"/>
        <w:ind w:left="1980"/>
        <w:jc w:val="both"/>
        <w:rPr>
          <w:rFonts w:eastAsia="Times New Roman" w:cs="Times New Roman"/>
          <w:color w:val="auto"/>
          <w:sz w:val="24"/>
          <w:szCs w:val="24"/>
        </w:rPr>
      </w:pPr>
      <w:r>
        <w:rPr>
          <w:rFonts w:eastAsia="Times New Roman" w:cs="Times New Roman"/>
          <w:sz w:val="24"/>
          <w:szCs w:val="24"/>
        </w:rPr>
        <w:t>ATTENDU QUE le conseil a adopté le budget de l’exercice financier 2026 le 19 janvier 2026;</w:t>
      </w:r>
    </w:p>
    <w:p w14:paraId="6A3CFC08" w14:textId="77777777" w:rsidR="00A60C63" w:rsidRDefault="00A60C63">
      <w:pPr>
        <w:pStyle w:val="Normal8"/>
        <w:spacing w:line="0" w:lineRule="atLeast"/>
        <w:ind w:left="1980"/>
        <w:jc w:val="both"/>
        <w:rPr>
          <w:rFonts w:eastAsia="Times New Roman" w:cs="Times New Roman"/>
          <w:color w:val="auto"/>
          <w:sz w:val="24"/>
          <w:szCs w:val="24"/>
        </w:rPr>
      </w:pPr>
    </w:p>
    <w:p w14:paraId="409DA5C8" w14:textId="77777777" w:rsidR="00A60C63" w:rsidRDefault="006B691E">
      <w:pPr>
        <w:pStyle w:val="Paragraphedeliste"/>
        <w:spacing w:line="0" w:lineRule="atLeast"/>
        <w:ind w:left="1980"/>
        <w:jc w:val="both"/>
        <w:rPr>
          <w:rFonts w:eastAsia="Times New Roman" w:cs="Times New Roman"/>
          <w:color w:val="auto"/>
          <w:sz w:val="24"/>
          <w:szCs w:val="24"/>
        </w:rPr>
      </w:pPr>
      <w:r>
        <w:rPr>
          <w:rFonts w:eastAsia="Times New Roman" w:cs="Times New Roman"/>
          <w:sz w:val="24"/>
          <w:szCs w:val="24"/>
        </w:rPr>
        <w:t>ATTENDU QU’il y a lieu d’imposer et de prélever, dans les limites fixées par les lois, par voie de taxation directe sur les biens imposables du territoire de la municipalité, toute somme de deniers nécessaires pour s’acquitter des dépenses de fonctionnement et d’investissement ou pour un objet spécial quelconque dans les limites de ses attributions;</w:t>
      </w:r>
    </w:p>
    <w:p w14:paraId="7AEDD28D" w14:textId="77777777" w:rsidR="00A60C63" w:rsidRDefault="00A60C63">
      <w:pPr>
        <w:pStyle w:val="Paragraphedeliste"/>
        <w:spacing w:line="0" w:lineRule="atLeast"/>
        <w:ind w:left="1980"/>
        <w:jc w:val="both"/>
        <w:rPr>
          <w:rFonts w:eastAsia="Times New Roman" w:cs="Times New Roman"/>
          <w:color w:val="auto"/>
          <w:sz w:val="24"/>
          <w:szCs w:val="24"/>
        </w:rPr>
      </w:pPr>
    </w:p>
    <w:p w14:paraId="10B376D1" w14:textId="77777777" w:rsidR="00A60C63" w:rsidRDefault="006B691E">
      <w:pPr>
        <w:pStyle w:val="Normal8"/>
        <w:spacing w:line="0" w:lineRule="atLeast"/>
        <w:ind w:left="1980"/>
        <w:jc w:val="both"/>
        <w:rPr>
          <w:rFonts w:eastAsia="Times New Roman" w:cs="Times New Roman"/>
          <w:color w:val="auto"/>
          <w:sz w:val="24"/>
          <w:szCs w:val="24"/>
        </w:rPr>
      </w:pPr>
      <w:r>
        <w:rPr>
          <w:rFonts w:eastAsia="Times New Roman" w:cs="Times New Roman"/>
          <w:sz w:val="24"/>
          <w:szCs w:val="24"/>
        </w:rPr>
        <w:t>ATTENDU QUE l’avis de motion du présent règlement, ainsi que le dépôt du projet de règlement, ont été dûment donné lors de la séance extraordinaire du conseil tenue le 19 janvier 2026;</w:t>
      </w:r>
    </w:p>
    <w:p w14:paraId="4FE1F2B0" w14:textId="77777777" w:rsidR="006B691E" w:rsidRDefault="006B691E" w:rsidP="006641D8">
      <w:pPr>
        <w:tabs>
          <w:tab w:val="left" w:pos="-7230"/>
          <w:tab w:val="left" w:pos="1985"/>
          <w:tab w:val="left" w:pos="4395"/>
        </w:tabs>
        <w:ind w:left="1985" w:hanging="1985"/>
      </w:pPr>
    </w:p>
    <w:p w14:paraId="3EDD11A9" w14:textId="77777777" w:rsidR="006D6EED" w:rsidRDefault="006B691E" w:rsidP="009A0134">
      <w:pPr>
        <w:tabs>
          <w:tab w:val="left" w:pos="-7230"/>
          <w:tab w:val="left" w:pos="1980"/>
          <w:tab w:val="left" w:pos="4395"/>
        </w:tabs>
        <w:ind w:left="1980" w:hanging="1980"/>
      </w:pPr>
      <w:r>
        <w:lastRenderedPageBreak/>
        <w:tab/>
      </w:r>
    </w:p>
    <w:p w14:paraId="2A281DB6" w14:textId="41FB628D" w:rsidR="006B691E" w:rsidRDefault="006D6EED" w:rsidP="009A0134">
      <w:pPr>
        <w:tabs>
          <w:tab w:val="left" w:pos="-7230"/>
          <w:tab w:val="left" w:pos="1980"/>
          <w:tab w:val="left" w:pos="4395"/>
        </w:tabs>
        <w:ind w:left="1980" w:hanging="1980"/>
      </w:pPr>
      <w:r>
        <w:tab/>
      </w:r>
      <w:r w:rsidR="006B691E">
        <w:t>En conséquence, il est proposé par Harold Gilbert et résolu :</w:t>
      </w:r>
    </w:p>
    <w:p w14:paraId="60088570" w14:textId="77777777" w:rsidR="006B691E" w:rsidRDefault="006B691E" w:rsidP="006641D8">
      <w:pPr>
        <w:tabs>
          <w:tab w:val="left" w:pos="-7230"/>
          <w:tab w:val="left" w:pos="1985"/>
          <w:tab w:val="left" w:pos="4395"/>
        </w:tabs>
        <w:ind w:left="1985" w:hanging="1985"/>
      </w:pPr>
    </w:p>
    <w:p w14:paraId="41F40DFA" w14:textId="77777777" w:rsidR="00A60C63" w:rsidRDefault="006B691E">
      <w:pPr>
        <w:pStyle w:val="Normal9"/>
        <w:spacing w:line="0" w:lineRule="atLeast"/>
        <w:ind w:left="1980"/>
        <w:jc w:val="both"/>
        <w:rPr>
          <w:rFonts w:eastAsia="Times New Roman" w:cs="Times New Roman"/>
          <w:i/>
          <w:color w:val="auto"/>
          <w:sz w:val="24"/>
          <w:szCs w:val="24"/>
        </w:rPr>
      </w:pPr>
      <w:r>
        <w:rPr>
          <w:rFonts w:eastAsia="Times New Roman" w:cs="Times New Roman"/>
          <w:sz w:val="24"/>
          <w:szCs w:val="24"/>
        </w:rPr>
        <w:t>QUE la municipalité de Saint-Frédéric décrète et adopte, par résolution, le règlement numéro 415-26 décrétant l'imposition des taxes foncières et de la tarification des services pour l'année 2026;</w:t>
      </w:r>
    </w:p>
    <w:p w14:paraId="4AC90610" w14:textId="77777777" w:rsidR="00A60C63" w:rsidRDefault="00A60C63">
      <w:pPr>
        <w:pStyle w:val="Normal9"/>
        <w:spacing w:line="0" w:lineRule="atLeast"/>
        <w:ind w:left="1980"/>
        <w:jc w:val="both"/>
        <w:rPr>
          <w:rFonts w:eastAsia="Times New Roman" w:cs="Times New Roman"/>
          <w:i/>
          <w:color w:val="auto"/>
          <w:sz w:val="24"/>
          <w:szCs w:val="24"/>
        </w:rPr>
      </w:pPr>
    </w:p>
    <w:p w14:paraId="1CFA7047" w14:textId="77777777" w:rsidR="00A60C63" w:rsidRDefault="006B691E">
      <w:pPr>
        <w:pStyle w:val="Normal9"/>
        <w:spacing w:line="0" w:lineRule="atLeast"/>
        <w:ind w:left="1980"/>
        <w:jc w:val="both"/>
        <w:rPr>
          <w:rFonts w:eastAsia="Times New Roman" w:cs="Times New Roman"/>
          <w:color w:val="auto"/>
          <w:sz w:val="24"/>
          <w:szCs w:val="24"/>
        </w:rPr>
      </w:pPr>
      <w:r>
        <w:rPr>
          <w:rFonts w:eastAsia="Times New Roman" w:cs="Times New Roman"/>
          <w:sz w:val="24"/>
          <w:szCs w:val="24"/>
        </w:rPr>
        <w:t>QUE le règlement 415-26 pouvant être consulté sur les heures d'ouverture du bureau municipal, est réputé être ici reproduit au long.</w:t>
      </w:r>
    </w:p>
    <w:p w14:paraId="4EB20CD0" w14:textId="77777777" w:rsidR="006B691E" w:rsidRDefault="006B691E" w:rsidP="006641D8">
      <w:pPr>
        <w:tabs>
          <w:tab w:val="left" w:pos="-7230"/>
          <w:tab w:val="left" w:pos="1985"/>
          <w:tab w:val="left" w:pos="4395"/>
        </w:tabs>
        <w:ind w:left="1985" w:hanging="1985"/>
      </w:pPr>
    </w:p>
    <w:p w14:paraId="1FA26A2C" w14:textId="77777777" w:rsidR="006B691E" w:rsidRDefault="006B691E"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34CFCEF6" w14:textId="77777777" w:rsidR="006B691E" w:rsidRDefault="006B691E" w:rsidP="006641D8">
      <w:pPr>
        <w:tabs>
          <w:tab w:val="left" w:pos="-7230"/>
          <w:tab w:val="left" w:pos="1985"/>
          <w:tab w:val="left" w:pos="4395"/>
        </w:tabs>
        <w:ind w:left="1985" w:hanging="1985"/>
      </w:pPr>
    </w:p>
    <w:p w14:paraId="234376F4" w14:textId="77777777" w:rsidR="006B691E" w:rsidRDefault="006B691E" w:rsidP="006641D8">
      <w:pPr>
        <w:tabs>
          <w:tab w:val="left" w:pos="-7230"/>
          <w:tab w:val="left" w:pos="1985"/>
          <w:tab w:val="left" w:pos="4395"/>
        </w:tabs>
        <w:ind w:left="1985" w:hanging="1985"/>
      </w:pPr>
    </w:p>
    <w:p w14:paraId="6E374255" w14:textId="77777777" w:rsidR="006B691E" w:rsidRPr="003F2D76" w:rsidRDefault="006B691E" w:rsidP="006641D8">
      <w:pPr>
        <w:tabs>
          <w:tab w:val="left" w:pos="-7230"/>
          <w:tab w:val="left" w:pos="1985"/>
          <w:tab w:val="left" w:pos="4395"/>
        </w:tabs>
        <w:ind w:left="1985" w:hanging="1985"/>
        <w:rPr>
          <w:sz w:val="2"/>
          <w:szCs w:val="2"/>
        </w:rPr>
      </w:pPr>
    </w:p>
    <w:p w14:paraId="58F8B2F5" w14:textId="77777777" w:rsidR="006B691E" w:rsidRDefault="006B691E" w:rsidP="006641D8">
      <w:pPr>
        <w:tabs>
          <w:tab w:val="left" w:pos="-7230"/>
          <w:tab w:val="left" w:pos="1985"/>
          <w:tab w:val="left" w:pos="4395"/>
        </w:tabs>
        <w:ind w:left="1985" w:hanging="1985"/>
      </w:pPr>
      <w:r w:rsidRPr="00F55E61">
        <w:rPr>
          <w:b/>
        </w:rPr>
        <w:t>2026-02-2163</w:t>
      </w:r>
      <w:r>
        <w:tab/>
      </w:r>
      <w:r w:rsidRPr="0061022C">
        <w:rPr>
          <w:b/>
          <w:u w:val="single"/>
        </w:rPr>
        <w:t>AVIS DE MOTION ET PROJET DE RÈGLEMENT 416-26 CONCERNANT LA TARIFICATION DE CERTAINS BIENS, SERVICES ET ACTIVITÉS DE LA MUNICIPALITÉ DE SAINT-FRÉDÉRIC</w:t>
      </w:r>
    </w:p>
    <w:p w14:paraId="57F6596A" w14:textId="77777777" w:rsidR="006B691E" w:rsidRDefault="006B691E" w:rsidP="00BB4532">
      <w:pPr>
        <w:tabs>
          <w:tab w:val="left" w:pos="-7230"/>
          <w:tab w:val="left" w:pos="-7088"/>
          <w:tab w:val="left" w:pos="0"/>
          <w:tab w:val="left" w:pos="1985"/>
          <w:tab w:val="left" w:pos="4395"/>
          <w:tab w:val="right" w:pos="10065"/>
        </w:tabs>
        <w:ind w:left="1985" w:hanging="1985"/>
      </w:pPr>
    </w:p>
    <w:p w14:paraId="20D10D61" w14:textId="77777777" w:rsidR="00A60C63" w:rsidRDefault="006B691E">
      <w:pPr>
        <w:pStyle w:val="Normal10"/>
        <w:spacing w:line="0" w:lineRule="atLeast"/>
        <w:ind w:left="1980"/>
        <w:jc w:val="both"/>
        <w:rPr>
          <w:rFonts w:eastAsia="Times New Roman" w:cs="Times New Roman"/>
          <w:color w:val="auto"/>
          <w:sz w:val="24"/>
          <w:szCs w:val="24"/>
        </w:rPr>
      </w:pPr>
      <w:r>
        <w:rPr>
          <w:rFonts w:eastAsia="Times New Roman" w:cs="Times New Roman"/>
          <w:sz w:val="24"/>
          <w:szCs w:val="24"/>
        </w:rPr>
        <w:t>Monsieur Harold Gilbert, conseiller, par la présente :</w:t>
      </w:r>
    </w:p>
    <w:p w14:paraId="0EFAFBDD" w14:textId="77777777" w:rsidR="00A60C63" w:rsidRDefault="00A60C63">
      <w:pPr>
        <w:pStyle w:val="Normal10"/>
        <w:spacing w:line="0" w:lineRule="atLeast"/>
        <w:ind w:left="1980"/>
        <w:jc w:val="both"/>
        <w:rPr>
          <w:rFonts w:eastAsia="Times New Roman" w:cs="Times New Roman"/>
          <w:color w:val="auto"/>
          <w:sz w:val="24"/>
          <w:szCs w:val="24"/>
        </w:rPr>
      </w:pPr>
    </w:p>
    <w:p w14:paraId="4D9CF48C" w14:textId="77777777" w:rsidR="00A60C63" w:rsidRDefault="006B691E">
      <w:pPr>
        <w:pStyle w:val="Normal10"/>
        <w:numPr>
          <w:ilvl w:val="0"/>
          <w:numId w:val="2"/>
        </w:numPr>
        <w:spacing w:line="0" w:lineRule="atLeast"/>
        <w:ind w:left="2700"/>
        <w:jc w:val="both"/>
        <w:rPr>
          <w:rFonts w:eastAsia="Times New Roman" w:cs="Times New Roman"/>
          <w:color w:val="auto"/>
          <w:sz w:val="24"/>
          <w:szCs w:val="24"/>
        </w:rPr>
      </w:pPr>
      <w:r>
        <w:rPr>
          <w:rFonts w:eastAsia="Times New Roman" w:cs="Times New Roman"/>
          <w:sz w:val="24"/>
          <w:szCs w:val="24"/>
        </w:rPr>
        <w:t>donne avis de motion, qu'il sera adopté, à une séance subséquente, le règlement 416-26 concernant la tarification de certains biens, services et activités de la municipalité;</w:t>
      </w:r>
    </w:p>
    <w:p w14:paraId="195E7F98" w14:textId="77777777" w:rsidR="00A60C63" w:rsidRDefault="00A60C63">
      <w:pPr>
        <w:pStyle w:val="Normal10"/>
        <w:spacing w:line="0" w:lineRule="atLeast"/>
        <w:ind w:left="1980"/>
        <w:jc w:val="both"/>
        <w:rPr>
          <w:rFonts w:eastAsia="Times New Roman" w:cs="Times New Roman"/>
          <w:color w:val="auto"/>
          <w:sz w:val="24"/>
          <w:szCs w:val="24"/>
        </w:rPr>
      </w:pPr>
    </w:p>
    <w:p w14:paraId="5951B0CD" w14:textId="77777777" w:rsidR="00A60C63" w:rsidRDefault="006B691E">
      <w:pPr>
        <w:pStyle w:val="Normal10"/>
        <w:numPr>
          <w:ilvl w:val="0"/>
          <w:numId w:val="2"/>
        </w:numPr>
        <w:spacing w:line="0" w:lineRule="atLeast"/>
        <w:ind w:left="2700"/>
        <w:jc w:val="both"/>
        <w:rPr>
          <w:rFonts w:eastAsia="Times New Roman" w:cs="Times New Roman"/>
          <w:color w:val="auto"/>
          <w:sz w:val="24"/>
          <w:szCs w:val="24"/>
        </w:rPr>
      </w:pPr>
      <w:r>
        <w:rPr>
          <w:rFonts w:eastAsia="Times New Roman" w:cs="Times New Roman"/>
          <w:sz w:val="24"/>
          <w:szCs w:val="24"/>
        </w:rPr>
        <w:t xml:space="preserve">dépose le projet de règlement numéro 416-26 intitulé </w:t>
      </w:r>
      <w:r>
        <w:rPr>
          <w:rFonts w:eastAsia="Times New Roman" w:cs="Times New Roman"/>
          <w:i/>
          <w:sz w:val="24"/>
          <w:szCs w:val="24"/>
        </w:rPr>
        <w:t>Règlement concernant la tarification de certains biens, services et activités de la Municipalité de Saint-Frédéric</w:t>
      </w:r>
      <w:r>
        <w:rPr>
          <w:rFonts w:eastAsia="Times New Roman" w:cs="Times New Roman"/>
          <w:sz w:val="24"/>
          <w:szCs w:val="24"/>
        </w:rPr>
        <w:t>.</w:t>
      </w:r>
    </w:p>
    <w:p w14:paraId="2DF8865C" w14:textId="77777777" w:rsidR="006B691E" w:rsidRDefault="006B691E" w:rsidP="006641D8">
      <w:pPr>
        <w:tabs>
          <w:tab w:val="left" w:pos="-7230"/>
          <w:tab w:val="left" w:pos="1985"/>
          <w:tab w:val="left" w:pos="4395"/>
        </w:tabs>
        <w:ind w:left="1985" w:hanging="1985"/>
      </w:pPr>
    </w:p>
    <w:p w14:paraId="324741C0" w14:textId="77777777" w:rsidR="006B691E" w:rsidRDefault="006B691E" w:rsidP="006641D8">
      <w:pPr>
        <w:tabs>
          <w:tab w:val="left" w:pos="-7230"/>
          <w:tab w:val="left" w:pos="1985"/>
          <w:tab w:val="left" w:pos="4395"/>
        </w:tabs>
        <w:ind w:left="1985" w:hanging="1985"/>
      </w:pPr>
    </w:p>
    <w:p w14:paraId="72B243C8" w14:textId="77777777" w:rsidR="006B691E" w:rsidRPr="003F2D76" w:rsidRDefault="006B691E" w:rsidP="006641D8">
      <w:pPr>
        <w:tabs>
          <w:tab w:val="left" w:pos="-7230"/>
          <w:tab w:val="left" w:pos="1985"/>
          <w:tab w:val="left" w:pos="4395"/>
        </w:tabs>
        <w:ind w:left="1985" w:hanging="1985"/>
        <w:rPr>
          <w:sz w:val="2"/>
          <w:szCs w:val="2"/>
        </w:rPr>
      </w:pPr>
    </w:p>
    <w:p w14:paraId="3BDF321D" w14:textId="77777777" w:rsidR="006B691E" w:rsidRDefault="006B691E" w:rsidP="006641D8">
      <w:pPr>
        <w:tabs>
          <w:tab w:val="left" w:pos="-7230"/>
          <w:tab w:val="left" w:pos="1985"/>
          <w:tab w:val="left" w:pos="4395"/>
        </w:tabs>
        <w:ind w:left="1985" w:hanging="1985"/>
      </w:pPr>
      <w:r w:rsidRPr="00F55E61">
        <w:rPr>
          <w:b/>
        </w:rPr>
        <w:t>2026-02-2164</w:t>
      </w:r>
      <w:r>
        <w:tab/>
      </w:r>
      <w:r w:rsidRPr="0061022C">
        <w:rPr>
          <w:b/>
          <w:u w:val="single"/>
        </w:rPr>
        <w:t>AVIS DE MOTION ET PROJET DE RÈGLEMENT 417-26 RELATIF AUX MODALITÉS DE PUBLICATION DES AVIS PUBLICS</w:t>
      </w:r>
    </w:p>
    <w:p w14:paraId="7C925015" w14:textId="77777777" w:rsidR="006B691E" w:rsidRDefault="006B691E" w:rsidP="00BB4532">
      <w:pPr>
        <w:tabs>
          <w:tab w:val="left" w:pos="-7230"/>
          <w:tab w:val="left" w:pos="-7088"/>
          <w:tab w:val="left" w:pos="0"/>
          <w:tab w:val="left" w:pos="1985"/>
          <w:tab w:val="left" w:pos="4395"/>
          <w:tab w:val="right" w:pos="10065"/>
        </w:tabs>
        <w:ind w:left="1985" w:hanging="1985"/>
      </w:pPr>
    </w:p>
    <w:p w14:paraId="141735C2" w14:textId="0B1A2723" w:rsidR="00A60C63" w:rsidRDefault="006B691E">
      <w:pPr>
        <w:pStyle w:val="Normal11"/>
        <w:spacing w:line="0" w:lineRule="atLeast"/>
        <w:ind w:left="1980"/>
        <w:jc w:val="both"/>
        <w:rPr>
          <w:rFonts w:eastAsia="Times New Roman" w:cs="Times New Roman"/>
          <w:color w:val="auto"/>
          <w:sz w:val="24"/>
          <w:szCs w:val="24"/>
        </w:rPr>
      </w:pPr>
      <w:r>
        <w:rPr>
          <w:rFonts w:eastAsia="Times New Roman" w:cs="Times New Roman"/>
          <w:sz w:val="24"/>
          <w:szCs w:val="24"/>
        </w:rPr>
        <w:t>Madame Sylvie Couture, conseil</w:t>
      </w:r>
      <w:r w:rsidR="000C3239">
        <w:rPr>
          <w:rFonts w:eastAsia="Times New Roman" w:cs="Times New Roman"/>
          <w:sz w:val="24"/>
          <w:szCs w:val="24"/>
        </w:rPr>
        <w:t>lère</w:t>
      </w:r>
      <w:r>
        <w:rPr>
          <w:rFonts w:eastAsia="Times New Roman" w:cs="Times New Roman"/>
          <w:sz w:val="24"/>
          <w:szCs w:val="24"/>
        </w:rPr>
        <w:t>, par la présente :</w:t>
      </w:r>
    </w:p>
    <w:p w14:paraId="59761E54" w14:textId="77777777" w:rsidR="00A60C63" w:rsidRDefault="00A60C63">
      <w:pPr>
        <w:pStyle w:val="Normal11"/>
        <w:spacing w:line="0" w:lineRule="atLeast"/>
        <w:ind w:left="1980"/>
        <w:jc w:val="both"/>
        <w:rPr>
          <w:rFonts w:eastAsia="Times New Roman" w:cs="Times New Roman"/>
          <w:color w:val="auto"/>
          <w:sz w:val="24"/>
          <w:szCs w:val="24"/>
        </w:rPr>
      </w:pPr>
    </w:p>
    <w:p w14:paraId="237667F7" w14:textId="77777777" w:rsidR="00A60C63" w:rsidRDefault="006B691E">
      <w:pPr>
        <w:pStyle w:val="Normal11"/>
        <w:numPr>
          <w:ilvl w:val="0"/>
          <w:numId w:val="3"/>
        </w:numPr>
        <w:spacing w:line="0" w:lineRule="atLeast"/>
        <w:ind w:left="2700"/>
        <w:jc w:val="both"/>
        <w:rPr>
          <w:rFonts w:eastAsia="Times New Roman" w:cs="Times New Roman"/>
          <w:color w:val="auto"/>
          <w:sz w:val="24"/>
          <w:szCs w:val="24"/>
        </w:rPr>
      </w:pPr>
      <w:r>
        <w:rPr>
          <w:rFonts w:eastAsia="Times New Roman" w:cs="Times New Roman"/>
          <w:sz w:val="24"/>
          <w:szCs w:val="24"/>
        </w:rPr>
        <w:t>donne avis de motion, qu'il sera adopté, à une séance subséquente, le règlement 417-26 relatif aux modalités de publication des avis publics;</w:t>
      </w:r>
    </w:p>
    <w:p w14:paraId="107F3458" w14:textId="77777777" w:rsidR="00A60C63" w:rsidRDefault="00A60C63">
      <w:pPr>
        <w:pStyle w:val="Normal11"/>
        <w:spacing w:line="0" w:lineRule="atLeast"/>
        <w:ind w:left="1980"/>
        <w:jc w:val="both"/>
        <w:rPr>
          <w:rFonts w:eastAsia="Times New Roman" w:cs="Times New Roman"/>
          <w:color w:val="auto"/>
          <w:sz w:val="24"/>
          <w:szCs w:val="24"/>
        </w:rPr>
      </w:pPr>
    </w:p>
    <w:p w14:paraId="7B07BDA0" w14:textId="77777777" w:rsidR="00A60C63" w:rsidRDefault="006B691E">
      <w:pPr>
        <w:pStyle w:val="Normal11"/>
        <w:numPr>
          <w:ilvl w:val="0"/>
          <w:numId w:val="3"/>
        </w:numPr>
        <w:spacing w:line="0" w:lineRule="atLeast"/>
        <w:ind w:left="2700"/>
        <w:jc w:val="both"/>
        <w:rPr>
          <w:rFonts w:eastAsia="Times New Roman" w:cs="Times New Roman"/>
          <w:color w:val="auto"/>
          <w:sz w:val="24"/>
          <w:szCs w:val="24"/>
        </w:rPr>
      </w:pPr>
      <w:r>
        <w:rPr>
          <w:rFonts w:eastAsia="Times New Roman" w:cs="Times New Roman"/>
          <w:sz w:val="24"/>
          <w:szCs w:val="24"/>
        </w:rPr>
        <w:t xml:space="preserve">dépose le projet de règlement numéro 417-26 intitulé </w:t>
      </w:r>
      <w:r>
        <w:rPr>
          <w:rFonts w:eastAsia="Times New Roman" w:cs="Times New Roman"/>
          <w:i/>
          <w:sz w:val="24"/>
          <w:szCs w:val="24"/>
        </w:rPr>
        <w:t>Règlement relatif aux modalités de publication des avis publics.</w:t>
      </w:r>
    </w:p>
    <w:p w14:paraId="7302A306" w14:textId="77777777" w:rsidR="006B691E" w:rsidRDefault="006B691E" w:rsidP="006641D8">
      <w:pPr>
        <w:tabs>
          <w:tab w:val="left" w:pos="-7230"/>
          <w:tab w:val="left" w:pos="1985"/>
          <w:tab w:val="left" w:pos="4395"/>
        </w:tabs>
        <w:ind w:left="1985" w:hanging="1985"/>
      </w:pPr>
    </w:p>
    <w:p w14:paraId="47351FC8" w14:textId="77777777" w:rsidR="006B691E" w:rsidRDefault="006B691E" w:rsidP="006641D8">
      <w:pPr>
        <w:tabs>
          <w:tab w:val="left" w:pos="-7230"/>
          <w:tab w:val="left" w:pos="1985"/>
          <w:tab w:val="left" w:pos="4395"/>
        </w:tabs>
        <w:ind w:left="1985" w:hanging="1985"/>
      </w:pPr>
    </w:p>
    <w:p w14:paraId="5C110635" w14:textId="77777777" w:rsidR="006B691E" w:rsidRPr="003F2D76" w:rsidRDefault="006B691E" w:rsidP="006641D8">
      <w:pPr>
        <w:tabs>
          <w:tab w:val="left" w:pos="-7230"/>
          <w:tab w:val="left" w:pos="1985"/>
          <w:tab w:val="left" w:pos="4395"/>
        </w:tabs>
        <w:ind w:left="1985" w:hanging="1985"/>
        <w:rPr>
          <w:sz w:val="2"/>
          <w:szCs w:val="2"/>
        </w:rPr>
      </w:pPr>
    </w:p>
    <w:p w14:paraId="14281532" w14:textId="77777777" w:rsidR="006B691E" w:rsidRDefault="006B691E" w:rsidP="006641D8">
      <w:pPr>
        <w:tabs>
          <w:tab w:val="left" w:pos="-7230"/>
          <w:tab w:val="left" w:pos="1985"/>
          <w:tab w:val="left" w:pos="4395"/>
        </w:tabs>
        <w:ind w:left="1985" w:hanging="1985"/>
      </w:pPr>
      <w:r w:rsidRPr="00F55E61">
        <w:rPr>
          <w:b/>
        </w:rPr>
        <w:t>2026-02-2165</w:t>
      </w:r>
      <w:r>
        <w:tab/>
      </w:r>
      <w:r w:rsidRPr="0061022C">
        <w:rPr>
          <w:b/>
          <w:u w:val="single"/>
        </w:rPr>
        <w:t>OCTROI D'UN MANDAT À LA FIRME MORENCY AVOCATS - DOSSIER RELATIF AU LOT 4 965 086</w:t>
      </w:r>
    </w:p>
    <w:p w14:paraId="60C1CEE4" w14:textId="77777777" w:rsidR="006B691E" w:rsidRDefault="006B691E" w:rsidP="006641D8">
      <w:pPr>
        <w:tabs>
          <w:tab w:val="left" w:pos="-7230"/>
          <w:tab w:val="left" w:pos="1985"/>
          <w:tab w:val="left" w:pos="4395"/>
        </w:tabs>
        <w:ind w:left="1985" w:hanging="1985"/>
      </w:pPr>
    </w:p>
    <w:p w14:paraId="062AF5B8" w14:textId="77777777" w:rsidR="006B691E" w:rsidRDefault="006B691E" w:rsidP="000C3239">
      <w:pPr>
        <w:tabs>
          <w:tab w:val="left" w:pos="-7230"/>
          <w:tab w:val="left" w:pos="1980"/>
          <w:tab w:val="left" w:pos="4395"/>
        </w:tabs>
        <w:ind w:left="1980" w:hanging="1980"/>
      </w:pPr>
      <w:r>
        <w:tab/>
        <w:t>Il est proposé par Keven Lessard et résolu :</w:t>
      </w:r>
    </w:p>
    <w:p w14:paraId="3921551B" w14:textId="77777777" w:rsidR="006B691E" w:rsidRDefault="006B691E" w:rsidP="000C3239">
      <w:pPr>
        <w:tabs>
          <w:tab w:val="left" w:pos="-7230"/>
          <w:tab w:val="left" w:pos="1985"/>
          <w:tab w:val="left" w:pos="4395"/>
        </w:tabs>
        <w:ind w:left="1985" w:hanging="1985"/>
      </w:pPr>
    </w:p>
    <w:p w14:paraId="4ECACEAA" w14:textId="62987DBB" w:rsidR="00A60C63" w:rsidRDefault="006B691E" w:rsidP="000C3239">
      <w:pPr>
        <w:pStyle w:val="Normal12"/>
        <w:ind w:left="1980"/>
        <w:jc w:val="both"/>
        <w:rPr>
          <w:rFonts w:eastAsia="Times New Roman" w:cs="Times New Roman"/>
          <w:sz w:val="24"/>
          <w:szCs w:val="24"/>
        </w:rPr>
      </w:pPr>
      <w:r>
        <w:rPr>
          <w:rFonts w:eastAsia="Times New Roman" w:cs="Times New Roman"/>
          <w:sz w:val="24"/>
          <w:szCs w:val="24"/>
        </w:rPr>
        <w:t xml:space="preserve">DE mandater la firme </w:t>
      </w:r>
      <w:r>
        <w:rPr>
          <w:rFonts w:eastAsia="Times New Roman" w:cs="Times New Roman"/>
          <w:b/>
          <w:sz w:val="24"/>
          <w:szCs w:val="24"/>
        </w:rPr>
        <w:t>Morency Avocats</w:t>
      </w:r>
      <w:r>
        <w:rPr>
          <w:rFonts w:eastAsia="Times New Roman" w:cs="Times New Roman"/>
          <w:sz w:val="24"/>
          <w:szCs w:val="24"/>
        </w:rPr>
        <w:t xml:space="preserve"> afin d’accompagner et de représenter la municipalité dans le dossier relatif au </w:t>
      </w:r>
      <w:r>
        <w:rPr>
          <w:rFonts w:eastAsia="Times New Roman" w:cs="Times New Roman"/>
          <w:b/>
          <w:sz w:val="24"/>
          <w:szCs w:val="24"/>
        </w:rPr>
        <w:t>lot 4 965 086</w:t>
      </w:r>
      <w:r>
        <w:rPr>
          <w:rFonts w:eastAsia="Times New Roman" w:cs="Times New Roman"/>
          <w:sz w:val="24"/>
          <w:szCs w:val="24"/>
        </w:rPr>
        <w:t>, notamment dans le cadre des démarches liées à l’aménagement d’un fossé de drainage servant de trop-plein à un bassin de rétention, incluant toute analyse, négociation, procédure  jugée nécessaire par la municipalité</w:t>
      </w:r>
      <w:r w:rsidR="000C3239">
        <w:rPr>
          <w:rFonts w:eastAsia="Times New Roman" w:cs="Times New Roman"/>
          <w:sz w:val="24"/>
          <w:szCs w:val="24"/>
        </w:rPr>
        <w:t>;</w:t>
      </w:r>
    </w:p>
    <w:p w14:paraId="5005ED37" w14:textId="77777777" w:rsidR="000C3239" w:rsidRDefault="000C3239" w:rsidP="000C3239">
      <w:pPr>
        <w:pStyle w:val="Normal12"/>
        <w:ind w:left="1980"/>
        <w:jc w:val="both"/>
        <w:rPr>
          <w:rFonts w:eastAsia="Times New Roman" w:cs="Times New Roman"/>
          <w:color w:val="auto"/>
          <w:sz w:val="24"/>
          <w:szCs w:val="24"/>
        </w:rPr>
      </w:pPr>
    </w:p>
    <w:p w14:paraId="55673223" w14:textId="77777777" w:rsidR="00A60C63" w:rsidRDefault="006B691E">
      <w:pPr>
        <w:pStyle w:val="Normal12"/>
        <w:spacing w:line="0" w:lineRule="atLeast"/>
        <w:ind w:left="1980"/>
        <w:jc w:val="both"/>
        <w:rPr>
          <w:rFonts w:eastAsia="Times New Roman" w:cs="Times New Roman"/>
          <w:color w:val="auto"/>
          <w:sz w:val="24"/>
          <w:szCs w:val="24"/>
        </w:rPr>
      </w:pPr>
      <w:r>
        <w:rPr>
          <w:rFonts w:eastAsia="Times New Roman" w:cs="Times New Roman"/>
          <w:sz w:val="24"/>
          <w:szCs w:val="24"/>
        </w:rPr>
        <w:t>QUE les honoraires et frais professionnels soient facturés selon les modalités prévues à l'entente en vigueur avec ladite firme.</w:t>
      </w:r>
    </w:p>
    <w:p w14:paraId="72FB5582" w14:textId="77777777" w:rsidR="006B691E" w:rsidRDefault="006B691E" w:rsidP="006641D8">
      <w:pPr>
        <w:tabs>
          <w:tab w:val="left" w:pos="-7230"/>
          <w:tab w:val="left" w:pos="1985"/>
          <w:tab w:val="left" w:pos="4395"/>
        </w:tabs>
        <w:ind w:left="1985" w:hanging="1985"/>
      </w:pPr>
    </w:p>
    <w:p w14:paraId="2F0C528A" w14:textId="77777777" w:rsidR="006B691E" w:rsidRDefault="006B691E"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06C74AC8" w14:textId="77777777" w:rsidR="006B691E" w:rsidRDefault="006B691E" w:rsidP="006641D8">
      <w:pPr>
        <w:tabs>
          <w:tab w:val="left" w:pos="-7230"/>
          <w:tab w:val="left" w:pos="1985"/>
          <w:tab w:val="left" w:pos="4395"/>
        </w:tabs>
        <w:ind w:left="1985" w:hanging="1985"/>
      </w:pPr>
    </w:p>
    <w:p w14:paraId="268C9B8C" w14:textId="77777777" w:rsidR="006B691E" w:rsidRDefault="006B691E" w:rsidP="006641D8">
      <w:pPr>
        <w:tabs>
          <w:tab w:val="left" w:pos="-7230"/>
          <w:tab w:val="left" w:pos="1985"/>
          <w:tab w:val="left" w:pos="4395"/>
        </w:tabs>
        <w:ind w:left="1985" w:hanging="1985"/>
      </w:pPr>
    </w:p>
    <w:p w14:paraId="05189BDA" w14:textId="77777777" w:rsidR="006D6EED" w:rsidRDefault="006D6EED" w:rsidP="006641D8">
      <w:pPr>
        <w:tabs>
          <w:tab w:val="left" w:pos="-7230"/>
          <w:tab w:val="left" w:pos="1985"/>
          <w:tab w:val="left" w:pos="4395"/>
        </w:tabs>
        <w:ind w:left="1985" w:hanging="1985"/>
      </w:pPr>
    </w:p>
    <w:p w14:paraId="05147FA5" w14:textId="77777777" w:rsidR="006D6EED" w:rsidRDefault="006D6EED" w:rsidP="006641D8">
      <w:pPr>
        <w:tabs>
          <w:tab w:val="left" w:pos="-7230"/>
          <w:tab w:val="left" w:pos="1985"/>
          <w:tab w:val="left" w:pos="4395"/>
        </w:tabs>
        <w:ind w:left="1985" w:hanging="1985"/>
      </w:pPr>
    </w:p>
    <w:p w14:paraId="65DAE93F" w14:textId="77777777" w:rsidR="006D6EED" w:rsidRDefault="006D6EED" w:rsidP="006641D8">
      <w:pPr>
        <w:tabs>
          <w:tab w:val="left" w:pos="-7230"/>
          <w:tab w:val="left" w:pos="1985"/>
          <w:tab w:val="left" w:pos="4395"/>
        </w:tabs>
        <w:ind w:left="1985" w:hanging="1985"/>
      </w:pPr>
    </w:p>
    <w:p w14:paraId="3464C7B8" w14:textId="77777777" w:rsidR="006D6EED" w:rsidRDefault="006D6EED" w:rsidP="006641D8">
      <w:pPr>
        <w:tabs>
          <w:tab w:val="left" w:pos="-7230"/>
          <w:tab w:val="left" w:pos="1985"/>
          <w:tab w:val="left" w:pos="4395"/>
        </w:tabs>
        <w:ind w:left="1985" w:hanging="1985"/>
      </w:pPr>
    </w:p>
    <w:p w14:paraId="7B3808DF" w14:textId="77777777" w:rsidR="006B691E" w:rsidRPr="003F2D76" w:rsidRDefault="006B691E" w:rsidP="006641D8">
      <w:pPr>
        <w:tabs>
          <w:tab w:val="left" w:pos="-7230"/>
          <w:tab w:val="left" w:pos="1985"/>
          <w:tab w:val="left" w:pos="4395"/>
        </w:tabs>
        <w:ind w:left="1985" w:hanging="1985"/>
        <w:rPr>
          <w:sz w:val="2"/>
          <w:szCs w:val="2"/>
        </w:rPr>
      </w:pPr>
    </w:p>
    <w:p w14:paraId="2FB94A00" w14:textId="77777777" w:rsidR="006B691E" w:rsidRDefault="006B691E" w:rsidP="006641D8">
      <w:pPr>
        <w:tabs>
          <w:tab w:val="left" w:pos="-7230"/>
          <w:tab w:val="left" w:pos="1985"/>
          <w:tab w:val="left" w:pos="4395"/>
        </w:tabs>
        <w:ind w:left="1985" w:hanging="1985"/>
      </w:pPr>
      <w:r w:rsidRPr="00F55E61">
        <w:rPr>
          <w:b/>
        </w:rPr>
        <w:t>2026-02-2166</w:t>
      </w:r>
      <w:r>
        <w:tab/>
      </w:r>
      <w:r w:rsidRPr="0061022C">
        <w:rPr>
          <w:b/>
          <w:u w:val="single"/>
        </w:rPr>
        <w:t>RÉSOLUTION DANS LE CADRE DU PROGRAMME D'AIDE À L'ENTRETIEN DU RÉSEAU ROUTIER LOCAL</w:t>
      </w:r>
    </w:p>
    <w:p w14:paraId="7258A68F" w14:textId="77777777" w:rsidR="006B691E" w:rsidRDefault="006B691E" w:rsidP="000B5DB6">
      <w:pPr>
        <w:tabs>
          <w:tab w:val="left" w:pos="1985"/>
          <w:tab w:val="left" w:pos="4395"/>
        </w:tabs>
        <w:ind w:left="1985" w:hanging="1985"/>
      </w:pPr>
    </w:p>
    <w:p w14:paraId="4DFA9D81" w14:textId="77777777" w:rsidR="00A60C63" w:rsidRDefault="006B691E">
      <w:pPr>
        <w:pStyle w:val="Normal00"/>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 xml:space="preserve">ATTENDU QUE le MTMDET a versé une compensation de </w:t>
      </w:r>
      <w:r>
        <w:rPr>
          <w:rFonts w:ascii="Times New Roman" w:eastAsia="Times New Roman" w:hAnsi="Times New Roman" w:cs="Times New Roman"/>
          <w:sz w:val="24"/>
          <w:szCs w:val="24"/>
          <w:shd w:val="clear" w:color="auto" w:fill="FFFFFF"/>
        </w:rPr>
        <w:t>134 309$</w:t>
      </w:r>
      <w:r>
        <w:rPr>
          <w:rFonts w:ascii="Times New Roman" w:eastAsia="Times New Roman" w:hAnsi="Times New Roman" w:cs="Times New Roman"/>
          <w:sz w:val="24"/>
          <w:szCs w:val="24"/>
        </w:rPr>
        <w:t xml:space="preserve"> pour l'entretien du réseau routier local pour l'année civile 2025;</w:t>
      </w:r>
    </w:p>
    <w:p w14:paraId="22794AE3" w14:textId="77777777" w:rsidR="00A60C63" w:rsidRDefault="00A60C63">
      <w:pPr>
        <w:pStyle w:val="Normal00"/>
        <w:spacing w:line="0" w:lineRule="atLeast"/>
        <w:ind w:left="1980"/>
        <w:jc w:val="both"/>
        <w:rPr>
          <w:rFonts w:ascii="Times New Roman" w:eastAsia="Times New Roman" w:hAnsi="Times New Roman" w:cs="Times New Roman"/>
          <w:color w:val="auto"/>
          <w:sz w:val="24"/>
          <w:szCs w:val="24"/>
        </w:rPr>
      </w:pPr>
    </w:p>
    <w:p w14:paraId="223AA4F5" w14:textId="77777777" w:rsidR="00A60C63" w:rsidRDefault="006B691E">
      <w:pPr>
        <w:pStyle w:val="Normal00"/>
        <w:spacing w:line="0" w:lineRule="atLeast"/>
        <w:ind w:left="1980"/>
        <w:jc w:val="both"/>
        <w:rPr>
          <w:rFonts w:eastAsia="Times New Roman" w:cs="Times New Roman"/>
          <w:color w:val="auto"/>
          <w:szCs w:val="24"/>
        </w:rPr>
      </w:pPr>
      <w:r>
        <w:rPr>
          <w:rFonts w:ascii="Times New Roman" w:eastAsia="Times New Roman" w:hAnsi="Times New Roman" w:cs="Times New Roman"/>
          <w:sz w:val="24"/>
          <w:szCs w:val="24"/>
        </w:rPr>
        <w:t>ATTENDU QUE les compensations distribuées à la Municipalité visent l'entretien courant et préventif des routes locales 1 et 2 ainsi que les éléments des ponts, situés sur ces routes, dont la responsabilité incombe à la Municipalité;</w:t>
      </w:r>
    </w:p>
    <w:p w14:paraId="3ED71136" w14:textId="77777777" w:rsidR="006B691E" w:rsidRDefault="006B691E" w:rsidP="006641D8">
      <w:pPr>
        <w:tabs>
          <w:tab w:val="left" w:pos="-7230"/>
          <w:tab w:val="left" w:pos="1985"/>
          <w:tab w:val="left" w:pos="4395"/>
        </w:tabs>
        <w:ind w:left="1985" w:hanging="1985"/>
      </w:pPr>
    </w:p>
    <w:p w14:paraId="5BBC2606" w14:textId="77777777" w:rsidR="006B691E" w:rsidRDefault="006B691E" w:rsidP="009A0134">
      <w:pPr>
        <w:tabs>
          <w:tab w:val="left" w:pos="-7230"/>
          <w:tab w:val="left" w:pos="1980"/>
          <w:tab w:val="left" w:pos="4395"/>
        </w:tabs>
        <w:ind w:left="1980" w:hanging="1980"/>
      </w:pPr>
      <w:r>
        <w:tab/>
        <w:t>En conséquence, il est proposé par Dany Gagné et résolu :</w:t>
      </w:r>
    </w:p>
    <w:p w14:paraId="5C0B931D" w14:textId="77777777" w:rsidR="006B691E" w:rsidRDefault="006B691E" w:rsidP="006641D8">
      <w:pPr>
        <w:tabs>
          <w:tab w:val="left" w:pos="-7230"/>
          <w:tab w:val="left" w:pos="1985"/>
          <w:tab w:val="left" w:pos="4395"/>
        </w:tabs>
        <w:ind w:left="1985" w:hanging="1985"/>
      </w:pPr>
    </w:p>
    <w:p w14:paraId="43179EB2" w14:textId="77777777" w:rsidR="00A60C63" w:rsidRDefault="006B691E">
      <w:pPr>
        <w:pStyle w:val="Normal20"/>
        <w:spacing w:line="0" w:lineRule="atLeast"/>
        <w:ind w:left="1980"/>
        <w:jc w:val="both"/>
        <w:rPr>
          <w:rFonts w:eastAsia="Times New Roman" w:cs="Times New Roman"/>
          <w:color w:val="auto"/>
          <w:szCs w:val="24"/>
        </w:rPr>
      </w:pPr>
      <w:r>
        <w:rPr>
          <w:rFonts w:ascii="Times New Roman" w:eastAsia="Times New Roman" w:hAnsi="Times New Roman" w:cs="Times New Roman"/>
          <w:sz w:val="24"/>
          <w:szCs w:val="24"/>
        </w:rPr>
        <w:t>QUE la Municipalité Saint-Frédéric informe le MTMDET de l'utilisation des compensations visant l'entretien courant et préventif des routes locales 1 et 2 ainsi que les éléments de ponts, situés sur ces routes, dont la responsabilité incombe à la Municipalité, conformément aux objectifs du Programme d'aide à l'entretien du réseau routier local.</w:t>
      </w:r>
    </w:p>
    <w:p w14:paraId="7C2FE05D" w14:textId="77777777" w:rsidR="006B691E" w:rsidRDefault="006B691E" w:rsidP="006641D8">
      <w:pPr>
        <w:tabs>
          <w:tab w:val="left" w:pos="-7230"/>
          <w:tab w:val="left" w:pos="1985"/>
          <w:tab w:val="left" w:pos="4395"/>
        </w:tabs>
        <w:ind w:left="1985" w:hanging="1985"/>
      </w:pPr>
    </w:p>
    <w:p w14:paraId="53BF377C" w14:textId="77777777" w:rsidR="006B691E" w:rsidRDefault="006B691E"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69C078DF" w14:textId="77777777" w:rsidR="006B691E" w:rsidRDefault="006B691E" w:rsidP="006641D8">
      <w:pPr>
        <w:tabs>
          <w:tab w:val="left" w:pos="-7230"/>
          <w:tab w:val="left" w:pos="1985"/>
          <w:tab w:val="left" w:pos="4395"/>
        </w:tabs>
        <w:ind w:left="1985" w:hanging="1985"/>
      </w:pPr>
    </w:p>
    <w:p w14:paraId="17E9E146" w14:textId="77777777" w:rsidR="006B691E" w:rsidRDefault="006B691E" w:rsidP="006641D8">
      <w:pPr>
        <w:tabs>
          <w:tab w:val="left" w:pos="-7230"/>
          <w:tab w:val="left" w:pos="1985"/>
          <w:tab w:val="left" w:pos="4395"/>
        </w:tabs>
        <w:ind w:left="1985" w:hanging="1985"/>
      </w:pPr>
    </w:p>
    <w:p w14:paraId="0274013E" w14:textId="77777777" w:rsidR="006B691E" w:rsidRPr="003F2D76" w:rsidRDefault="006B691E" w:rsidP="006641D8">
      <w:pPr>
        <w:tabs>
          <w:tab w:val="left" w:pos="-7230"/>
          <w:tab w:val="left" w:pos="1985"/>
          <w:tab w:val="left" w:pos="4395"/>
        </w:tabs>
        <w:ind w:left="1985" w:hanging="1985"/>
        <w:rPr>
          <w:sz w:val="2"/>
          <w:szCs w:val="2"/>
        </w:rPr>
      </w:pPr>
    </w:p>
    <w:p w14:paraId="37604D96" w14:textId="77777777" w:rsidR="006B691E" w:rsidRDefault="006B691E" w:rsidP="006641D8">
      <w:pPr>
        <w:tabs>
          <w:tab w:val="left" w:pos="-7230"/>
          <w:tab w:val="left" w:pos="1985"/>
          <w:tab w:val="left" w:pos="4395"/>
        </w:tabs>
        <w:ind w:left="1985" w:hanging="1985"/>
      </w:pPr>
      <w:r w:rsidRPr="00F55E61">
        <w:rPr>
          <w:b/>
        </w:rPr>
        <w:t>2026-02-2167</w:t>
      </w:r>
      <w:r>
        <w:tab/>
      </w:r>
      <w:r w:rsidRPr="0061022C">
        <w:rPr>
          <w:b/>
          <w:u w:val="single"/>
        </w:rPr>
        <w:t>ACHAT CAMION RAM 5500</w:t>
      </w:r>
    </w:p>
    <w:p w14:paraId="048D57D4" w14:textId="77777777" w:rsidR="006B691E" w:rsidRDefault="006B691E" w:rsidP="000B5DB6">
      <w:pPr>
        <w:tabs>
          <w:tab w:val="left" w:pos="1985"/>
          <w:tab w:val="left" w:pos="4395"/>
        </w:tabs>
        <w:ind w:left="1985" w:hanging="1985"/>
      </w:pPr>
    </w:p>
    <w:p w14:paraId="3D6F0C73" w14:textId="77777777" w:rsidR="00A60C63" w:rsidRDefault="006B691E">
      <w:pPr>
        <w:pStyle w:val="Normal15"/>
        <w:spacing w:line="0" w:lineRule="atLeast"/>
        <w:ind w:left="1980"/>
        <w:jc w:val="both"/>
        <w:rPr>
          <w:rFonts w:eastAsia="Times New Roman" w:cs="Times New Roman"/>
          <w:color w:val="auto"/>
          <w:sz w:val="24"/>
          <w:szCs w:val="24"/>
        </w:rPr>
      </w:pPr>
      <w:r>
        <w:rPr>
          <w:rFonts w:eastAsia="Times New Roman" w:cs="Times New Roman"/>
          <w:sz w:val="24"/>
          <w:szCs w:val="24"/>
        </w:rPr>
        <w:t>ATTENDU QUE le camion Ford F450 date de 2005;</w:t>
      </w:r>
    </w:p>
    <w:p w14:paraId="683D669A" w14:textId="77777777" w:rsidR="00A60C63" w:rsidRDefault="00A60C63">
      <w:pPr>
        <w:pStyle w:val="Normal15"/>
        <w:spacing w:line="0" w:lineRule="atLeast"/>
        <w:ind w:left="1980"/>
        <w:jc w:val="both"/>
        <w:rPr>
          <w:rFonts w:eastAsia="Times New Roman" w:cs="Times New Roman"/>
          <w:color w:val="auto"/>
          <w:sz w:val="24"/>
          <w:szCs w:val="24"/>
        </w:rPr>
      </w:pPr>
    </w:p>
    <w:p w14:paraId="1695FF16" w14:textId="77777777" w:rsidR="00A60C63" w:rsidRDefault="006B691E">
      <w:pPr>
        <w:pStyle w:val="Normal15"/>
        <w:spacing w:line="0" w:lineRule="atLeast"/>
        <w:ind w:left="1980"/>
        <w:jc w:val="both"/>
        <w:rPr>
          <w:rFonts w:eastAsia="Times New Roman" w:cs="Times New Roman"/>
          <w:color w:val="auto"/>
          <w:sz w:val="24"/>
          <w:szCs w:val="24"/>
        </w:rPr>
      </w:pPr>
      <w:r>
        <w:rPr>
          <w:rFonts w:eastAsia="Times New Roman" w:cs="Times New Roman"/>
          <w:sz w:val="24"/>
          <w:szCs w:val="24"/>
        </w:rPr>
        <w:t>ATTENDU QUE celui-ci a récemment nécessité des réparations majeures, et qu'il ne fonctionne toujours pas très bien;</w:t>
      </w:r>
    </w:p>
    <w:p w14:paraId="13679A01" w14:textId="77777777" w:rsidR="00A60C63" w:rsidRDefault="00A60C63">
      <w:pPr>
        <w:pStyle w:val="Normal15"/>
        <w:spacing w:line="0" w:lineRule="atLeast"/>
        <w:ind w:left="1980"/>
        <w:jc w:val="both"/>
        <w:rPr>
          <w:rFonts w:eastAsia="Times New Roman" w:cs="Times New Roman"/>
          <w:color w:val="auto"/>
          <w:sz w:val="24"/>
          <w:szCs w:val="24"/>
        </w:rPr>
      </w:pPr>
    </w:p>
    <w:p w14:paraId="088BD5E2" w14:textId="77777777" w:rsidR="00A60C63" w:rsidRDefault="006B691E">
      <w:pPr>
        <w:pStyle w:val="Normal15"/>
        <w:spacing w:line="0" w:lineRule="atLeast"/>
        <w:ind w:left="1980"/>
        <w:jc w:val="both"/>
        <w:rPr>
          <w:rFonts w:eastAsia="Times New Roman" w:cs="Times New Roman"/>
          <w:color w:val="auto"/>
          <w:sz w:val="24"/>
          <w:szCs w:val="24"/>
        </w:rPr>
      </w:pPr>
      <w:r>
        <w:rPr>
          <w:rFonts w:eastAsia="Times New Roman" w:cs="Times New Roman"/>
          <w:sz w:val="24"/>
          <w:szCs w:val="24"/>
        </w:rPr>
        <w:t>ATTENDU QUE la boîte à sel sur ce véhicule ne permet pas de mettre une grande quantité de sable;</w:t>
      </w:r>
    </w:p>
    <w:p w14:paraId="7798F772" w14:textId="77777777" w:rsidR="006B691E" w:rsidRDefault="006B691E" w:rsidP="006641D8">
      <w:pPr>
        <w:tabs>
          <w:tab w:val="left" w:pos="-7230"/>
          <w:tab w:val="left" w:pos="1985"/>
          <w:tab w:val="left" w:pos="4395"/>
        </w:tabs>
        <w:ind w:left="1985" w:hanging="1985"/>
      </w:pPr>
    </w:p>
    <w:p w14:paraId="4259C108" w14:textId="77777777" w:rsidR="006B691E" w:rsidRDefault="006B691E" w:rsidP="009A0134">
      <w:pPr>
        <w:tabs>
          <w:tab w:val="left" w:pos="-7230"/>
          <w:tab w:val="left" w:pos="1980"/>
          <w:tab w:val="left" w:pos="4395"/>
        </w:tabs>
        <w:ind w:left="1980" w:hanging="1980"/>
      </w:pPr>
      <w:r>
        <w:tab/>
        <w:t>En conséquence, il est proposé par Sylvie Couture et résolu :</w:t>
      </w:r>
    </w:p>
    <w:p w14:paraId="084F2A0C" w14:textId="77777777" w:rsidR="006B691E" w:rsidRDefault="006B691E" w:rsidP="006641D8">
      <w:pPr>
        <w:tabs>
          <w:tab w:val="left" w:pos="-7230"/>
          <w:tab w:val="left" w:pos="1985"/>
          <w:tab w:val="left" w:pos="4395"/>
        </w:tabs>
        <w:ind w:left="1985" w:hanging="1985"/>
      </w:pPr>
    </w:p>
    <w:p w14:paraId="600CD58A" w14:textId="5E6B2360" w:rsidR="00A60C63" w:rsidRDefault="006B691E">
      <w:pPr>
        <w:pStyle w:val="Normal16"/>
        <w:spacing w:line="0" w:lineRule="atLeast"/>
        <w:ind w:left="1980"/>
        <w:jc w:val="both"/>
        <w:rPr>
          <w:rFonts w:eastAsia="Times New Roman" w:cs="Times New Roman"/>
          <w:color w:val="auto"/>
          <w:sz w:val="24"/>
          <w:szCs w:val="24"/>
        </w:rPr>
      </w:pPr>
      <w:r>
        <w:rPr>
          <w:rFonts w:eastAsia="Times New Roman" w:cs="Times New Roman"/>
          <w:sz w:val="24"/>
          <w:szCs w:val="24"/>
        </w:rPr>
        <w:t>DE procéder à l'achat d'un camion Dodge RAM 5500, année 2017 chez Yves G. Blouin Auto au montant de 42</w:t>
      </w:r>
      <w:r w:rsidR="000C3239">
        <w:rPr>
          <w:rFonts w:eastAsia="Times New Roman" w:cs="Times New Roman"/>
          <w:sz w:val="24"/>
          <w:szCs w:val="24"/>
        </w:rPr>
        <w:t> </w:t>
      </w:r>
      <w:r>
        <w:rPr>
          <w:rFonts w:eastAsia="Times New Roman" w:cs="Times New Roman"/>
          <w:sz w:val="24"/>
          <w:szCs w:val="24"/>
        </w:rPr>
        <w:t>900</w:t>
      </w:r>
      <w:r w:rsidR="000C3239">
        <w:rPr>
          <w:rFonts w:eastAsia="Times New Roman" w:cs="Times New Roman"/>
          <w:sz w:val="24"/>
          <w:szCs w:val="24"/>
        </w:rPr>
        <w:t>$</w:t>
      </w:r>
      <w:r>
        <w:rPr>
          <w:rFonts w:eastAsia="Times New Roman" w:cs="Times New Roman"/>
          <w:sz w:val="24"/>
          <w:szCs w:val="24"/>
        </w:rPr>
        <w:t xml:space="preserve"> plus taxes;</w:t>
      </w:r>
    </w:p>
    <w:p w14:paraId="6768FE66" w14:textId="77777777" w:rsidR="00A60C63" w:rsidRDefault="00A60C63">
      <w:pPr>
        <w:pStyle w:val="Normal16"/>
        <w:spacing w:line="0" w:lineRule="atLeast"/>
        <w:ind w:left="1980"/>
        <w:jc w:val="both"/>
        <w:rPr>
          <w:rFonts w:eastAsia="Times New Roman" w:cs="Times New Roman"/>
          <w:color w:val="auto"/>
          <w:sz w:val="24"/>
          <w:szCs w:val="24"/>
        </w:rPr>
      </w:pPr>
    </w:p>
    <w:p w14:paraId="41F48524" w14:textId="03D2969E" w:rsidR="00A60C63" w:rsidRDefault="000C3239">
      <w:pPr>
        <w:pStyle w:val="Normal16"/>
        <w:spacing w:line="0" w:lineRule="atLeast"/>
        <w:ind w:left="1980"/>
        <w:jc w:val="both"/>
        <w:rPr>
          <w:rFonts w:eastAsia="Times New Roman" w:cs="Times New Roman"/>
          <w:color w:val="auto"/>
          <w:sz w:val="24"/>
          <w:szCs w:val="24"/>
        </w:rPr>
      </w:pPr>
      <w:r>
        <w:rPr>
          <w:rFonts w:eastAsia="Times New Roman" w:cs="Times New Roman"/>
          <w:sz w:val="24"/>
          <w:szCs w:val="24"/>
        </w:rPr>
        <w:t xml:space="preserve">D’affecter un montant de 45 039.64$ du fonds réservé </w:t>
      </w:r>
      <w:r w:rsidRPr="000C3239">
        <w:rPr>
          <w:rFonts w:eastAsia="Times New Roman" w:cs="Times New Roman"/>
          <w:i/>
          <w:iCs/>
          <w:sz w:val="24"/>
          <w:szCs w:val="24"/>
        </w:rPr>
        <w:t>Matériel roulant</w:t>
      </w:r>
      <w:r>
        <w:rPr>
          <w:rFonts w:eastAsia="Times New Roman" w:cs="Times New Roman"/>
          <w:sz w:val="24"/>
          <w:szCs w:val="24"/>
        </w:rPr>
        <w:t xml:space="preserve"> à</w:t>
      </w:r>
      <w:r w:rsidR="006B691E">
        <w:rPr>
          <w:rFonts w:eastAsia="Times New Roman" w:cs="Times New Roman"/>
          <w:sz w:val="24"/>
          <w:szCs w:val="24"/>
        </w:rPr>
        <w:t xml:space="preserve"> cette dépense</w:t>
      </w:r>
      <w:r>
        <w:rPr>
          <w:rFonts w:eastAsia="Times New Roman" w:cs="Times New Roman"/>
          <w:sz w:val="24"/>
          <w:szCs w:val="24"/>
        </w:rPr>
        <w:t>.</w:t>
      </w:r>
    </w:p>
    <w:p w14:paraId="5CA49A1B" w14:textId="77777777" w:rsidR="006B691E" w:rsidRDefault="006B691E" w:rsidP="006641D8">
      <w:pPr>
        <w:tabs>
          <w:tab w:val="left" w:pos="-7230"/>
          <w:tab w:val="left" w:pos="1985"/>
          <w:tab w:val="left" w:pos="4395"/>
        </w:tabs>
        <w:ind w:left="1985" w:hanging="1985"/>
      </w:pPr>
    </w:p>
    <w:p w14:paraId="31B8EA75" w14:textId="77777777" w:rsidR="006B691E" w:rsidRDefault="006B691E"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1E074C85" w14:textId="77777777" w:rsidR="006B691E" w:rsidRDefault="006B691E" w:rsidP="006641D8">
      <w:pPr>
        <w:tabs>
          <w:tab w:val="left" w:pos="-7230"/>
          <w:tab w:val="left" w:pos="1985"/>
          <w:tab w:val="left" w:pos="4395"/>
        </w:tabs>
        <w:ind w:left="1985" w:hanging="1985"/>
      </w:pPr>
    </w:p>
    <w:p w14:paraId="190F3EC5" w14:textId="77777777" w:rsidR="006B691E" w:rsidRDefault="006B691E" w:rsidP="006641D8">
      <w:pPr>
        <w:tabs>
          <w:tab w:val="left" w:pos="-7230"/>
          <w:tab w:val="left" w:pos="1985"/>
          <w:tab w:val="left" w:pos="4395"/>
        </w:tabs>
        <w:ind w:left="1985" w:hanging="1985"/>
      </w:pPr>
    </w:p>
    <w:p w14:paraId="78E7C4BC" w14:textId="77777777" w:rsidR="006B691E" w:rsidRPr="003F2D76" w:rsidRDefault="006B691E" w:rsidP="006641D8">
      <w:pPr>
        <w:tabs>
          <w:tab w:val="left" w:pos="-7230"/>
          <w:tab w:val="left" w:pos="1985"/>
          <w:tab w:val="left" w:pos="4395"/>
        </w:tabs>
        <w:ind w:left="1985" w:hanging="1985"/>
        <w:rPr>
          <w:sz w:val="2"/>
          <w:szCs w:val="2"/>
        </w:rPr>
      </w:pPr>
    </w:p>
    <w:p w14:paraId="6E7350D6" w14:textId="77777777" w:rsidR="006B691E" w:rsidRDefault="006B691E" w:rsidP="006641D8">
      <w:pPr>
        <w:tabs>
          <w:tab w:val="left" w:pos="-7230"/>
          <w:tab w:val="left" w:pos="1985"/>
          <w:tab w:val="left" w:pos="4395"/>
        </w:tabs>
        <w:ind w:left="1985" w:hanging="1985"/>
      </w:pPr>
      <w:r w:rsidRPr="00F55E61">
        <w:rPr>
          <w:b/>
        </w:rPr>
        <w:t>2026-02-2168</w:t>
      </w:r>
      <w:r>
        <w:tab/>
      </w:r>
      <w:r w:rsidRPr="0061022C">
        <w:rPr>
          <w:b/>
          <w:u w:val="single"/>
        </w:rPr>
        <w:t>POLITIQUE DE RECONNAISSANCE D'ANCIENNETÉ</w:t>
      </w:r>
    </w:p>
    <w:p w14:paraId="58F11B5A" w14:textId="77777777" w:rsidR="006B691E" w:rsidRDefault="006B691E" w:rsidP="000B5DB6">
      <w:pPr>
        <w:tabs>
          <w:tab w:val="left" w:pos="1985"/>
          <w:tab w:val="left" w:pos="4395"/>
        </w:tabs>
        <w:ind w:left="1985" w:hanging="1985"/>
      </w:pPr>
    </w:p>
    <w:p w14:paraId="34B31E0B" w14:textId="77777777" w:rsidR="00A60C63" w:rsidRDefault="006B691E">
      <w:pPr>
        <w:pStyle w:val="Normal17"/>
        <w:spacing w:line="0" w:lineRule="atLeast"/>
        <w:ind w:left="1980"/>
        <w:jc w:val="both"/>
        <w:rPr>
          <w:rFonts w:eastAsia="Times New Roman" w:cs="Times New Roman"/>
          <w:color w:val="auto"/>
          <w:sz w:val="24"/>
          <w:szCs w:val="24"/>
        </w:rPr>
      </w:pPr>
      <w:r>
        <w:rPr>
          <w:rFonts w:eastAsia="Times New Roman" w:cs="Times New Roman"/>
          <w:sz w:val="24"/>
          <w:szCs w:val="24"/>
        </w:rPr>
        <w:t>ATTENDU QUE la municipalité de Saint-Frédéric compte des employés cumulant plusieurs années de service au sein de l’organisation;</w:t>
      </w:r>
    </w:p>
    <w:p w14:paraId="5694575F" w14:textId="77777777" w:rsidR="00A60C63" w:rsidRDefault="00A60C63">
      <w:pPr>
        <w:pStyle w:val="Normal17"/>
        <w:spacing w:line="0" w:lineRule="atLeast"/>
        <w:ind w:left="1980"/>
        <w:jc w:val="both"/>
        <w:rPr>
          <w:rFonts w:eastAsia="Times New Roman" w:cs="Times New Roman"/>
          <w:color w:val="auto"/>
          <w:sz w:val="24"/>
          <w:szCs w:val="24"/>
        </w:rPr>
      </w:pPr>
    </w:p>
    <w:p w14:paraId="13E8CD60" w14:textId="77777777" w:rsidR="00A60C63" w:rsidRDefault="006B691E">
      <w:pPr>
        <w:pStyle w:val="Normal17"/>
        <w:spacing w:line="0" w:lineRule="atLeast"/>
        <w:ind w:left="1980"/>
        <w:jc w:val="both"/>
        <w:rPr>
          <w:rFonts w:eastAsia="Times New Roman" w:cs="Times New Roman"/>
          <w:color w:val="auto"/>
          <w:sz w:val="24"/>
          <w:szCs w:val="24"/>
        </w:rPr>
      </w:pPr>
      <w:r>
        <w:rPr>
          <w:rFonts w:eastAsia="Times New Roman" w:cs="Times New Roman"/>
          <w:sz w:val="24"/>
          <w:szCs w:val="24"/>
        </w:rPr>
        <w:t>ATTENDU QUE le conseil municipal souhaite reconnaître l’engagement, la fidélité et la contribution à long terme de ses employés;</w:t>
      </w:r>
    </w:p>
    <w:p w14:paraId="651BAAFF" w14:textId="77777777" w:rsidR="00A60C63" w:rsidRDefault="00A60C63">
      <w:pPr>
        <w:pStyle w:val="Normal17"/>
        <w:spacing w:line="0" w:lineRule="atLeast"/>
        <w:ind w:left="1980"/>
        <w:jc w:val="both"/>
        <w:rPr>
          <w:rFonts w:eastAsia="Times New Roman" w:cs="Times New Roman"/>
          <w:color w:val="auto"/>
          <w:sz w:val="24"/>
          <w:szCs w:val="24"/>
        </w:rPr>
      </w:pPr>
    </w:p>
    <w:p w14:paraId="717BF1A5" w14:textId="77777777" w:rsidR="00A60C63" w:rsidRDefault="006B691E">
      <w:pPr>
        <w:pStyle w:val="Normal17"/>
        <w:spacing w:line="0" w:lineRule="atLeast"/>
        <w:ind w:left="1980"/>
        <w:jc w:val="both"/>
        <w:rPr>
          <w:rFonts w:eastAsia="Times New Roman" w:cs="Times New Roman"/>
          <w:color w:val="auto"/>
          <w:sz w:val="24"/>
          <w:szCs w:val="24"/>
        </w:rPr>
      </w:pPr>
      <w:r>
        <w:rPr>
          <w:rFonts w:eastAsia="Times New Roman" w:cs="Times New Roman"/>
          <w:sz w:val="24"/>
          <w:szCs w:val="24"/>
        </w:rPr>
        <w:t>ATTENDU QUE le conseil municipal juge opportun d’adopter une politique formelle de reconnaissance des années de service;</w:t>
      </w:r>
    </w:p>
    <w:p w14:paraId="3AF22E31" w14:textId="77777777" w:rsidR="00A60C63" w:rsidRDefault="00A60C63">
      <w:pPr>
        <w:pStyle w:val="Normal17"/>
        <w:spacing w:line="0" w:lineRule="atLeast"/>
        <w:ind w:left="1980"/>
        <w:jc w:val="both"/>
        <w:rPr>
          <w:rFonts w:eastAsia="Times New Roman" w:cs="Times New Roman"/>
          <w:color w:val="auto"/>
          <w:sz w:val="24"/>
          <w:szCs w:val="24"/>
        </w:rPr>
      </w:pPr>
    </w:p>
    <w:p w14:paraId="77E2F353" w14:textId="77777777" w:rsidR="00A60C63" w:rsidRDefault="006B691E">
      <w:pPr>
        <w:pStyle w:val="Normal17"/>
        <w:spacing w:line="0" w:lineRule="atLeast"/>
        <w:ind w:left="1980"/>
        <w:jc w:val="both"/>
        <w:rPr>
          <w:rFonts w:eastAsia="Times New Roman" w:cs="Times New Roman"/>
          <w:color w:val="auto"/>
          <w:sz w:val="24"/>
          <w:szCs w:val="24"/>
        </w:rPr>
      </w:pPr>
      <w:r>
        <w:rPr>
          <w:rFonts w:eastAsia="Times New Roman" w:cs="Times New Roman"/>
          <w:sz w:val="24"/>
          <w:szCs w:val="24"/>
        </w:rPr>
        <w:t>ATTENDU QUE cette politique prévoit l’octroi de certificats cadeaux échangeables dans les commerces de la municipalité, selon les années de service complétées;</w:t>
      </w:r>
    </w:p>
    <w:p w14:paraId="589DBC13" w14:textId="77777777" w:rsidR="006B691E" w:rsidRDefault="006B691E" w:rsidP="006641D8">
      <w:pPr>
        <w:tabs>
          <w:tab w:val="left" w:pos="-7230"/>
          <w:tab w:val="left" w:pos="1985"/>
          <w:tab w:val="left" w:pos="4395"/>
        </w:tabs>
        <w:ind w:left="1985" w:hanging="1985"/>
      </w:pPr>
    </w:p>
    <w:p w14:paraId="364507BC" w14:textId="77777777" w:rsidR="006B691E" w:rsidRDefault="006B691E" w:rsidP="009A0134">
      <w:pPr>
        <w:tabs>
          <w:tab w:val="left" w:pos="-7230"/>
          <w:tab w:val="left" w:pos="1980"/>
          <w:tab w:val="left" w:pos="4395"/>
        </w:tabs>
        <w:ind w:left="1980" w:hanging="1980"/>
      </w:pPr>
      <w:r>
        <w:tab/>
        <w:t>En conséquence, il est proposé par Francis Paré et résolu :</w:t>
      </w:r>
    </w:p>
    <w:p w14:paraId="1146812E" w14:textId="77777777" w:rsidR="006B691E" w:rsidRDefault="006B691E" w:rsidP="006641D8">
      <w:pPr>
        <w:tabs>
          <w:tab w:val="left" w:pos="-7230"/>
          <w:tab w:val="left" w:pos="1985"/>
          <w:tab w:val="left" w:pos="4395"/>
        </w:tabs>
        <w:ind w:left="1985" w:hanging="1985"/>
      </w:pPr>
    </w:p>
    <w:p w14:paraId="58D678EF" w14:textId="3C3A469D" w:rsidR="00A60C63" w:rsidRDefault="006B691E">
      <w:pPr>
        <w:pStyle w:val="Normal19"/>
        <w:spacing w:line="0" w:lineRule="atLeast"/>
        <w:ind w:left="1980"/>
        <w:jc w:val="both"/>
        <w:rPr>
          <w:rFonts w:eastAsia="Times New Roman" w:cs="Times New Roman"/>
          <w:color w:val="auto"/>
          <w:sz w:val="24"/>
          <w:szCs w:val="24"/>
        </w:rPr>
      </w:pPr>
      <w:r>
        <w:rPr>
          <w:rFonts w:eastAsia="Times New Roman" w:cs="Times New Roman"/>
          <w:sz w:val="24"/>
          <w:szCs w:val="24"/>
        </w:rPr>
        <w:lastRenderedPageBreak/>
        <w:t>QUE</w:t>
      </w:r>
      <w:r w:rsidR="000C3239">
        <w:rPr>
          <w:rFonts w:eastAsia="Times New Roman" w:cs="Times New Roman"/>
          <w:sz w:val="24"/>
          <w:szCs w:val="24"/>
        </w:rPr>
        <w:t xml:space="preserve">  </w:t>
      </w:r>
      <w:r>
        <w:rPr>
          <w:rFonts w:eastAsia="Times New Roman" w:cs="Times New Roman"/>
          <w:sz w:val="24"/>
          <w:szCs w:val="24"/>
        </w:rPr>
        <w:t xml:space="preserve"> </w:t>
      </w:r>
      <w:r w:rsidR="00647BCD">
        <w:rPr>
          <w:rFonts w:eastAsia="Times New Roman" w:cs="Times New Roman"/>
          <w:sz w:val="24"/>
          <w:szCs w:val="24"/>
        </w:rPr>
        <w:t xml:space="preserve"> </w:t>
      </w:r>
      <w:r>
        <w:rPr>
          <w:rFonts w:eastAsia="Times New Roman" w:cs="Times New Roman"/>
          <w:sz w:val="24"/>
          <w:szCs w:val="24"/>
        </w:rPr>
        <w:t>le</w:t>
      </w:r>
      <w:r w:rsidR="000C3239">
        <w:rPr>
          <w:rFonts w:eastAsia="Times New Roman" w:cs="Times New Roman"/>
          <w:sz w:val="24"/>
          <w:szCs w:val="24"/>
        </w:rPr>
        <w:t xml:space="preserve">  </w:t>
      </w:r>
      <w:r>
        <w:rPr>
          <w:rFonts w:eastAsia="Times New Roman" w:cs="Times New Roman"/>
          <w:sz w:val="24"/>
          <w:szCs w:val="24"/>
        </w:rPr>
        <w:t xml:space="preserve"> conseil </w:t>
      </w:r>
      <w:r w:rsidR="000C3239">
        <w:rPr>
          <w:rFonts w:eastAsia="Times New Roman" w:cs="Times New Roman"/>
          <w:sz w:val="24"/>
          <w:szCs w:val="24"/>
        </w:rPr>
        <w:t xml:space="preserve"> </w:t>
      </w:r>
      <w:r>
        <w:rPr>
          <w:rFonts w:eastAsia="Times New Roman" w:cs="Times New Roman"/>
          <w:sz w:val="24"/>
          <w:szCs w:val="24"/>
        </w:rPr>
        <w:t xml:space="preserve">municipal </w:t>
      </w:r>
      <w:r w:rsidR="000C3239">
        <w:rPr>
          <w:rFonts w:eastAsia="Times New Roman" w:cs="Times New Roman"/>
          <w:sz w:val="24"/>
          <w:szCs w:val="24"/>
        </w:rPr>
        <w:t xml:space="preserve"> </w:t>
      </w:r>
      <w:r>
        <w:rPr>
          <w:rFonts w:eastAsia="Times New Roman" w:cs="Times New Roman"/>
          <w:sz w:val="24"/>
          <w:szCs w:val="24"/>
        </w:rPr>
        <w:t xml:space="preserve">de la municipalité </w:t>
      </w:r>
      <w:r w:rsidR="000C3239">
        <w:rPr>
          <w:rFonts w:eastAsia="Times New Roman" w:cs="Times New Roman"/>
          <w:sz w:val="24"/>
          <w:szCs w:val="24"/>
        </w:rPr>
        <w:t xml:space="preserve"> </w:t>
      </w:r>
      <w:r>
        <w:rPr>
          <w:rFonts w:eastAsia="Times New Roman" w:cs="Times New Roman"/>
          <w:sz w:val="24"/>
          <w:szCs w:val="24"/>
        </w:rPr>
        <w:t xml:space="preserve">de </w:t>
      </w:r>
      <w:r w:rsidR="000C3239">
        <w:rPr>
          <w:rFonts w:eastAsia="Times New Roman" w:cs="Times New Roman"/>
          <w:sz w:val="24"/>
          <w:szCs w:val="24"/>
        </w:rPr>
        <w:t xml:space="preserve"> </w:t>
      </w:r>
      <w:r>
        <w:rPr>
          <w:rFonts w:eastAsia="Times New Roman" w:cs="Times New Roman"/>
          <w:sz w:val="24"/>
          <w:szCs w:val="24"/>
        </w:rPr>
        <w:t>Saint-Frédéric</w:t>
      </w:r>
      <w:r w:rsidR="000C3239">
        <w:rPr>
          <w:rFonts w:eastAsia="Times New Roman" w:cs="Times New Roman"/>
          <w:sz w:val="24"/>
          <w:szCs w:val="24"/>
        </w:rPr>
        <w:t xml:space="preserve"> </w:t>
      </w:r>
      <w:r>
        <w:rPr>
          <w:rFonts w:eastAsia="Times New Roman" w:cs="Times New Roman"/>
          <w:sz w:val="24"/>
          <w:szCs w:val="24"/>
        </w:rPr>
        <w:t xml:space="preserve"> adopte</w:t>
      </w:r>
      <w:r w:rsidR="000C3239">
        <w:rPr>
          <w:rFonts w:eastAsia="Times New Roman" w:cs="Times New Roman"/>
          <w:sz w:val="24"/>
          <w:szCs w:val="24"/>
        </w:rPr>
        <w:t xml:space="preserve">  </w:t>
      </w:r>
      <w:r>
        <w:rPr>
          <w:rFonts w:eastAsia="Times New Roman" w:cs="Times New Roman"/>
          <w:sz w:val="24"/>
          <w:szCs w:val="24"/>
        </w:rPr>
        <w:t xml:space="preserve"> la</w:t>
      </w:r>
      <w:r w:rsidR="000C3239">
        <w:rPr>
          <w:rFonts w:eastAsia="Times New Roman" w:cs="Times New Roman"/>
          <w:sz w:val="24"/>
          <w:szCs w:val="24"/>
        </w:rPr>
        <w:t xml:space="preserve"> </w:t>
      </w:r>
      <w:r>
        <w:rPr>
          <w:rFonts w:eastAsia="Times New Roman" w:cs="Times New Roman"/>
          <w:sz w:val="24"/>
          <w:szCs w:val="24"/>
        </w:rPr>
        <w:t xml:space="preserve"> « Politique de reconnaissance des années de service des employés municipaux », telle que présentée;</w:t>
      </w:r>
    </w:p>
    <w:p w14:paraId="36EA3DA5" w14:textId="77777777" w:rsidR="00A60C63" w:rsidRDefault="00A60C63">
      <w:pPr>
        <w:pStyle w:val="Normal19"/>
        <w:spacing w:line="0" w:lineRule="atLeast"/>
        <w:ind w:left="1980"/>
        <w:jc w:val="both"/>
        <w:rPr>
          <w:rFonts w:eastAsia="Times New Roman" w:cs="Times New Roman"/>
          <w:color w:val="auto"/>
          <w:sz w:val="24"/>
          <w:szCs w:val="24"/>
        </w:rPr>
      </w:pPr>
    </w:p>
    <w:p w14:paraId="534BAE18" w14:textId="77777777" w:rsidR="00A60C63" w:rsidRDefault="006B691E">
      <w:pPr>
        <w:pStyle w:val="Normal19"/>
        <w:spacing w:line="0" w:lineRule="atLeast"/>
        <w:ind w:left="1980"/>
        <w:jc w:val="both"/>
        <w:rPr>
          <w:rFonts w:eastAsia="Times New Roman" w:cs="Times New Roman"/>
          <w:color w:val="auto"/>
          <w:sz w:val="24"/>
          <w:szCs w:val="24"/>
        </w:rPr>
      </w:pPr>
      <w:r>
        <w:rPr>
          <w:rFonts w:eastAsia="Times New Roman" w:cs="Times New Roman"/>
          <w:sz w:val="24"/>
          <w:szCs w:val="24"/>
        </w:rPr>
        <w:t>QUE ladite politique entre en vigueur à compter de son adoption;</w:t>
      </w:r>
    </w:p>
    <w:p w14:paraId="1962AFAE" w14:textId="77777777" w:rsidR="00A60C63" w:rsidRDefault="00A60C63">
      <w:pPr>
        <w:pStyle w:val="Normal19"/>
        <w:spacing w:line="0" w:lineRule="atLeast"/>
        <w:ind w:left="1980"/>
        <w:jc w:val="both"/>
        <w:rPr>
          <w:rFonts w:eastAsia="Times New Roman" w:cs="Times New Roman"/>
          <w:color w:val="auto"/>
          <w:sz w:val="24"/>
          <w:szCs w:val="24"/>
        </w:rPr>
      </w:pPr>
    </w:p>
    <w:p w14:paraId="79FA5B55" w14:textId="77777777" w:rsidR="00A60C63" w:rsidRDefault="006B691E">
      <w:pPr>
        <w:pStyle w:val="Normal19"/>
        <w:spacing w:line="0" w:lineRule="atLeast"/>
        <w:ind w:left="1980"/>
        <w:jc w:val="both"/>
        <w:rPr>
          <w:rFonts w:eastAsia="Times New Roman" w:cs="Times New Roman"/>
          <w:color w:val="auto"/>
          <w:sz w:val="24"/>
          <w:szCs w:val="24"/>
        </w:rPr>
      </w:pPr>
      <w:r>
        <w:rPr>
          <w:rFonts w:eastAsia="Times New Roman" w:cs="Times New Roman"/>
          <w:sz w:val="24"/>
          <w:szCs w:val="24"/>
        </w:rPr>
        <w:t>QUE la direction générale soit autorisée et mandatée à appliquer la présente politique et à poser tous les actes nécessaires à sa mise en œuvre.</w:t>
      </w:r>
    </w:p>
    <w:p w14:paraId="148EC3C4" w14:textId="77777777" w:rsidR="006B691E" w:rsidRDefault="006B691E" w:rsidP="006641D8">
      <w:pPr>
        <w:tabs>
          <w:tab w:val="left" w:pos="-7230"/>
          <w:tab w:val="left" w:pos="1985"/>
          <w:tab w:val="left" w:pos="4395"/>
        </w:tabs>
        <w:ind w:left="1985" w:hanging="1985"/>
      </w:pPr>
    </w:p>
    <w:p w14:paraId="43F901A8" w14:textId="77777777" w:rsidR="006B691E" w:rsidRDefault="006B691E"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42C16080" w14:textId="77777777" w:rsidR="006B691E" w:rsidRDefault="006B691E" w:rsidP="006641D8">
      <w:pPr>
        <w:tabs>
          <w:tab w:val="left" w:pos="-7230"/>
          <w:tab w:val="left" w:pos="1985"/>
          <w:tab w:val="left" w:pos="4395"/>
        </w:tabs>
        <w:ind w:left="1985" w:hanging="1985"/>
      </w:pPr>
    </w:p>
    <w:p w14:paraId="0F9FD982" w14:textId="77777777" w:rsidR="006B691E" w:rsidRDefault="006B691E" w:rsidP="006641D8">
      <w:pPr>
        <w:tabs>
          <w:tab w:val="left" w:pos="-7230"/>
          <w:tab w:val="left" w:pos="1985"/>
          <w:tab w:val="left" w:pos="4395"/>
        </w:tabs>
        <w:ind w:left="1985" w:hanging="1985"/>
      </w:pPr>
    </w:p>
    <w:p w14:paraId="0267FCE3" w14:textId="77777777" w:rsidR="006B691E" w:rsidRPr="003F2D76" w:rsidRDefault="006B691E" w:rsidP="006641D8">
      <w:pPr>
        <w:tabs>
          <w:tab w:val="left" w:pos="-7230"/>
          <w:tab w:val="left" w:pos="1985"/>
          <w:tab w:val="left" w:pos="4395"/>
        </w:tabs>
        <w:ind w:left="1985" w:hanging="1985"/>
        <w:rPr>
          <w:sz w:val="2"/>
          <w:szCs w:val="2"/>
        </w:rPr>
      </w:pPr>
    </w:p>
    <w:p w14:paraId="6A5D4DD4" w14:textId="77777777" w:rsidR="006B691E" w:rsidRDefault="006B691E" w:rsidP="006641D8">
      <w:pPr>
        <w:tabs>
          <w:tab w:val="left" w:pos="-7230"/>
          <w:tab w:val="left" w:pos="1985"/>
          <w:tab w:val="left" w:pos="4395"/>
        </w:tabs>
        <w:ind w:left="1985" w:hanging="1985"/>
      </w:pPr>
      <w:r w:rsidRPr="00F55E61">
        <w:rPr>
          <w:b/>
        </w:rPr>
        <w:t>2026-02-2169</w:t>
      </w:r>
      <w:r>
        <w:tab/>
      </w:r>
      <w:r w:rsidRPr="0061022C">
        <w:rPr>
          <w:b/>
          <w:u w:val="single"/>
        </w:rPr>
        <w:t>VERSEMENT À LA CHAMBRE DE COMMERCE DE SAINT-FRÉDÉRIC</w:t>
      </w:r>
    </w:p>
    <w:p w14:paraId="187FB528" w14:textId="77777777" w:rsidR="006B691E" w:rsidRDefault="006B691E" w:rsidP="006641D8">
      <w:pPr>
        <w:tabs>
          <w:tab w:val="left" w:pos="-7230"/>
          <w:tab w:val="left" w:pos="1985"/>
          <w:tab w:val="left" w:pos="4395"/>
        </w:tabs>
        <w:ind w:left="1985" w:hanging="1985"/>
      </w:pPr>
    </w:p>
    <w:p w14:paraId="765582AA" w14:textId="77777777" w:rsidR="006B691E" w:rsidRDefault="006B691E" w:rsidP="009A0134">
      <w:pPr>
        <w:tabs>
          <w:tab w:val="left" w:pos="-7230"/>
          <w:tab w:val="left" w:pos="1980"/>
          <w:tab w:val="left" w:pos="4395"/>
        </w:tabs>
        <w:ind w:left="1980" w:hanging="1980"/>
      </w:pPr>
      <w:r>
        <w:tab/>
        <w:t>Il est proposé par Johanne Giguère et résolu :</w:t>
      </w:r>
    </w:p>
    <w:p w14:paraId="4982AA5E" w14:textId="77777777" w:rsidR="006B691E" w:rsidRDefault="006B691E" w:rsidP="006641D8">
      <w:pPr>
        <w:tabs>
          <w:tab w:val="left" w:pos="-7230"/>
          <w:tab w:val="left" w:pos="1985"/>
          <w:tab w:val="left" w:pos="4395"/>
        </w:tabs>
        <w:ind w:left="1985" w:hanging="1985"/>
      </w:pPr>
    </w:p>
    <w:p w14:paraId="34CEC6AB" w14:textId="032F8C0C" w:rsidR="00A60C63" w:rsidRDefault="006B691E">
      <w:pPr>
        <w:pStyle w:val="Normal200"/>
        <w:spacing w:line="0" w:lineRule="atLeast"/>
        <w:ind w:left="1980"/>
        <w:jc w:val="both"/>
        <w:rPr>
          <w:rFonts w:eastAsia="Times New Roman" w:cs="Times New Roman"/>
          <w:color w:val="auto"/>
          <w:sz w:val="24"/>
          <w:szCs w:val="24"/>
        </w:rPr>
      </w:pPr>
      <w:r>
        <w:rPr>
          <w:rFonts w:eastAsia="Times New Roman" w:cs="Times New Roman"/>
          <w:sz w:val="24"/>
          <w:szCs w:val="24"/>
        </w:rPr>
        <w:t xml:space="preserve">QUE la directrice générale soit autorisée à effectuer le versement de </w:t>
      </w:r>
      <w:r w:rsidR="00BF4E05">
        <w:rPr>
          <w:rFonts w:eastAsia="Times New Roman" w:cs="Times New Roman"/>
          <w:sz w:val="24"/>
          <w:szCs w:val="24"/>
        </w:rPr>
        <w:t>122 522.37</w:t>
      </w:r>
      <w:r>
        <w:rPr>
          <w:rFonts w:eastAsia="Times New Roman" w:cs="Times New Roman"/>
          <w:sz w:val="24"/>
          <w:szCs w:val="24"/>
        </w:rPr>
        <w:t>$ à la Chambre de commerce de St-Frédéric à titre de subvention.</w:t>
      </w:r>
    </w:p>
    <w:p w14:paraId="7BA864E2" w14:textId="77777777" w:rsidR="006B691E" w:rsidRDefault="006B691E" w:rsidP="006641D8">
      <w:pPr>
        <w:tabs>
          <w:tab w:val="left" w:pos="-7230"/>
          <w:tab w:val="left" w:pos="1985"/>
          <w:tab w:val="left" w:pos="4395"/>
        </w:tabs>
        <w:ind w:left="1985" w:hanging="1985"/>
      </w:pPr>
    </w:p>
    <w:p w14:paraId="06333F58" w14:textId="77777777" w:rsidR="006B691E" w:rsidRDefault="006B691E"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7711D594" w14:textId="77777777" w:rsidR="006B691E" w:rsidRDefault="006B691E" w:rsidP="006641D8">
      <w:pPr>
        <w:tabs>
          <w:tab w:val="left" w:pos="-7230"/>
          <w:tab w:val="left" w:pos="1985"/>
          <w:tab w:val="left" w:pos="4395"/>
        </w:tabs>
        <w:ind w:left="1985" w:hanging="1985"/>
      </w:pPr>
    </w:p>
    <w:p w14:paraId="023B7AF7" w14:textId="77777777" w:rsidR="006B691E" w:rsidRDefault="006B691E" w:rsidP="006641D8">
      <w:pPr>
        <w:tabs>
          <w:tab w:val="left" w:pos="-7230"/>
          <w:tab w:val="left" w:pos="1985"/>
          <w:tab w:val="left" w:pos="4395"/>
        </w:tabs>
        <w:ind w:left="1985" w:hanging="1985"/>
      </w:pPr>
    </w:p>
    <w:p w14:paraId="3EE9144C" w14:textId="77777777" w:rsidR="006B691E" w:rsidRPr="003F2D76" w:rsidRDefault="006B691E" w:rsidP="006641D8">
      <w:pPr>
        <w:tabs>
          <w:tab w:val="left" w:pos="-7230"/>
          <w:tab w:val="left" w:pos="1985"/>
          <w:tab w:val="left" w:pos="4395"/>
        </w:tabs>
        <w:ind w:left="1985" w:hanging="1985"/>
        <w:rPr>
          <w:sz w:val="2"/>
          <w:szCs w:val="2"/>
        </w:rPr>
      </w:pPr>
    </w:p>
    <w:p w14:paraId="0EBC74CB" w14:textId="77777777" w:rsidR="006B691E" w:rsidRDefault="006B691E" w:rsidP="006641D8">
      <w:pPr>
        <w:tabs>
          <w:tab w:val="left" w:pos="-7230"/>
          <w:tab w:val="left" w:pos="1985"/>
          <w:tab w:val="left" w:pos="4395"/>
        </w:tabs>
        <w:ind w:left="1985" w:hanging="1985"/>
      </w:pPr>
      <w:r w:rsidRPr="00F55E61">
        <w:rPr>
          <w:b/>
        </w:rPr>
        <w:t>2026-02-2170</w:t>
      </w:r>
      <w:r>
        <w:tab/>
      </w:r>
      <w:r w:rsidRPr="0061022C">
        <w:rPr>
          <w:b/>
          <w:u w:val="single"/>
        </w:rPr>
        <w:t>ADOPTION DU BUDGET 2026 DE L'OFFICE D'HABITATION</w:t>
      </w:r>
    </w:p>
    <w:p w14:paraId="6ED9374E" w14:textId="77777777" w:rsidR="006B691E" w:rsidRDefault="006B691E" w:rsidP="006641D8">
      <w:pPr>
        <w:tabs>
          <w:tab w:val="left" w:pos="-7230"/>
          <w:tab w:val="left" w:pos="1985"/>
          <w:tab w:val="left" w:pos="4395"/>
        </w:tabs>
        <w:ind w:left="1985" w:hanging="1985"/>
      </w:pPr>
    </w:p>
    <w:p w14:paraId="1E2BA7F2" w14:textId="77777777" w:rsidR="006B691E" w:rsidRDefault="006B691E" w:rsidP="009A0134">
      <w:pPr>
        <w:tabs>
          <w:tab w:val="left" w:pos="-7230"/>
          <w:tab w:val="left" w:pos="1980"/>
          <w:tab w:val="left" w:pos="4395"/>
        </w:tabs>
        <w:ind w:left="1980" w:hanging="1980"/>
      </w:pPr>
      <w:r>
        <w:tab/>
        <w:t>Il est proposé par Francis Paré et résolu :</w:t>
      </w:r>
    </w:p>
    <w:p w14:paraId="0BD6A517" w14:textId="77777777" w:rsidR="006B691E" w:rsidRDefault="006B691E" w:rsidP="006641D8">
      <w:pPr>
        <w:tabs>
          <w:tab w:val="left" w:pos="-7230"/>
          <w:tab w:val="left" w:pos="1985"/>
          <w:tab w:val="left" w:pos="4395"/>
        </w:tabs>
        <w:ind w:left="1985" w:hanging="1985"/>
      </w:pPr>
    </w:p>
    <w:p w14:paraId="44882358" w14:textId="77777777" w:rsidR="00A60C63" w:rsidRDefault="006B691E">
      <w:pPr>
        <w:pStyle w:val="Normal21"/>
        <w:spacing w:line="0" w:lineRule="atLeast"/>
        <w:ind w:left="1980"/>
        <w:jc w:val="both"/>
        <w:rPr>
          <w:rFonts w:eastAsia="Times New Roman" w:cs="Times New Roman"/>
          <w:color w:val="auto"/>
          <w:sz w:val="24"/>
          <w:szCs w:val="24"/>
        </w:rPr>
      </w:pPr>
      <w:r>
        <w:rPr>
          <w:rFonts w:eastAsia="Times New Roman" w:cs="Times New Roman"/>
          <w:sz w:val="24"/>
          <w:szCs w:val="24"/>
        </w:rPr>
        <w:t>QUE la Municipalité Saint-Frédéric adopte le budget 2026 de l'Office d'habitation du Sud des Appalaches (ensemble immobilier 1576) déposé en date du 2 décembre 2025 présentant les montants suivants :</w:t>
      </w:r>
    </w:p>
    <w:p w14:paraId="35C0C574" w14:textId="77777777" w:rsidR="00A60C63" w:rsidRDefault="00A60C63">
      <w:pPr>
        <w:pStyle w:val="Normal21"/>
        <w:spacing w:line="0" w:lineRule="atLeast"/>
        <w:ind w:left="1980"/>
        <w:jc w:val="both"/>
        <w:rPr>
          <w:rFonts w:eastAsia="Times New Roman" w:cs="Times New Roman"/>
          <w:color w:val="auto"/>
          <w:sz w:val="24"/>
          <w:szCs w:val="24"/>
        </w:rPr>
      </w:pPr>
    </w:p>
    <w:p w14:paraId="3F63CEDA" w14:textId="4E7BFC30" w:rsidR="00A60C63" w:rsidRDefault="006B691E">
      <w:pPr>
        <w:pStyle w:val="Normal140"/>
        <w:widowControl w:val="0"/>
        <w:spacing w:line="0" w:lineRule="atLeast"/>
        <w:ind w:left="1980"/>
        <w:rPr>
          <w:rFonts w:eastAsia="Times New Roman" w:cs="Times New Roman"/>
          <w:color w:val="auto"/>
          <w:sz w:val="24"/>
          <w:szCs w:val="24"/>
        </w:rPr>
      </w:pPr>
      <w:r>
        <w:rPr>
          <w:rFonts w:eastAsia="Times New Roman" w:cs="Times New Roman"/>
          <w:sz w:val="24"/>
          <w:szCs w:val="24"/>
        </w:rPr>
        <w:t xml:space="preserve">50000  TOTAL DES REVENUS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91 866 $</w:t>
      </w:r>
    </w:p>
    <w:p w14:paraId="7303679F" w14:textId="77777777" w:rsidR="00A60C63" w:rsidRDefault="006B691E">
      <w:pPr>
        <w:pStyle w:val="Normal140"/>
        <w:widowControl w:val="0"/>
        <w:spacing w:line="0" w:lineRule="atLeast"/>
        <w:ind w:left="1980"/>
        <w:rPr>
          <w:rFonts w:eastAsia="Times New Roman" w:cs="Times New Roman"/>
          <w:color w:val="auto"/>
          <w:sz w:val="24"/>
          <w:szCs w:val="24"/>
        </w:rPr>
      </w:pPr>
      <w:r>
        <w:rPr>
          <w:rFonts w:eastAsia="Times New Roman" w:cs="Times New Roman"/>
          <w:sz w:val="24"/>
          <w:szCs w:val="24"/>
        </w:rPr>
        <w:t xml:space="preserve"> </w:t>
      </w:r>
    </w:p>
    <w:p w14:paraId="64AB2436" w14:textId="77777777" w:rsidR="00A60C63" w:rsidRDefault="006B691E">
      <w:pPr>
        <w:pStyle w:val="Normal140"/>
        <w:spacing w:line="0" w:lineRule="atLeast"/>
        <w:ind w:left="1980"/>
        <w:jc w:val="both"/>
        <w:rPr>
          <w:rFonts w:eastAsia="Times New Roman" w:cs="Times New Roman"/>
          <w:color w:val="auto"/>
          <w:sz w:val="24"/>
          <w:szCs w:val="24"/>
        </w:rPr>
      </w:pPr>
      <w:r>
        <w:rPr>
          <w:rFonts w:eastAsia="Times New Roman" w:cs="Times New Roman"/>
          <w:sz w:val="24"/>
          <w:szCs w:val="24"/>
        </w:rPr>
        <w:t>60000  TOTAL DES DÉPENSES</w:t>
      </w:r>
    </w:p>
    <w:p w14:paraId="149929B9" w14:textId="3AD777BE" w:rsidR="00A60C63" w:rsidRDefault="006B691E">
      <w:pPr>
        <w:pStyle w:val="Normal140"/>
        <w:widowControl w:val="0"/>
        <w:tabs>
          <w:tab w:val="left" w:pos="2268"/>
        </w:tabs>
        <w:spacing w:line="0" w:lineRule="atLeast"/>
        <w:ind w:left="1980"/>
        <w:rPr>
          <w:rFonts w:eastAsia="Times New Roman" w:cs="Times New Roman"/>
          <w:color w:val="auto"/>
          <w:sz w:val="24"/>
          <w:szCs w:val="24"/>
        </w:rPr>
      </w:pPr>
      <w:r>
        <w:rPr>
          <w:rFonts w:eastAsia="Times New Roman" w:cs="Times New Roman"/>
          <w:sz w:val="24"/>
          <w:szCs w:val="24"/>
        </w:rPr>
        <w:tab/>
        <w:t xml:space="preserve">61000  Administration                           </w:t>
      </w:r>
      <w:r>
        <w:rPr>
          <w:rFonts w:eastAsia="Times New Roman" w:cs="Times New Roman"/>
          <w:sz w:val="24"/>
          <w:szCs w:val="24"/>
        </w:rPr>
        <w:tab/>
      </w:r>
      <w:r>
        <w:rPr>
          <w:rFonts w:eastAsia="Times New Roman" w:cs="Times New Roman"/>
          <w:sz w:val="24"/>
          <w:szCs w:val="24"/>
        </w:rPr>
        <w:tab/>
      </w:r>
      <w:r w:rsidR="00A94214">
        <w:rPr>
          <w:rFonts w:eastAsia="Times New Roman" w:cs="Times New Roman"/>
          <w:sz w:val="24"/>
          <w:szCs w:val="24"/>
        </w:rPr>
        <w:tab/>
      </w:r>
      <w:r>
        <w:rPr>
          <w:rFonts w:eastAsia="Times New Roman" w:cs="Times New Roman"/>
          <w:sz w:val="24"/>
          <w:szCs w:val="24"/>
        </w:rPr>
        <w:tab/>
        <w:t>20 951 $</w:t>
      </w:r>
    </w:p>
    <w:p w14:paraId="52E26C95" w14:textId="77198A30" w:rsidR="00A60C63" w:rsidRDefault="006B691E">
      <w:pPr>
        <w:pStyle w:val="Normal140"/>
        <w:widowControl w:val="0"/>
        <w:tabs>
          <w:tab w:val="left" w:pos="2268"/>
        </w:tabs>
        <w:spacing w:line="0" w:lineRule="atLeast"/>
        <w:ind w:left="1980"/>
        <w:rPr>
          <w:rFonts w:eastAsia="Times New Roman" w:cs="Times New Roman"/>
          <w:color w:val="auto"/>
          <w:sz w:val="24"/>
          <w:szCs w:val="24"/>
        </w:rPr>
      </w:pPr>
      <w:r>
        <w:rPr>
          <w:rFonts w:eastAsia="Times New Roman" w:cs="Times New Roman"/>
          <w:sz w:val="24"/>
          <w:szCs w:val="24"/>
        </w:rPr>
        <w:tab/>
        <w:t xml:space="preserve">62000  Conciergerie et entretien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A94214">
        <w:rPr>
          <w:rFonts w:eastAsia="Times New Roman" w:cs="Times New Roman"/>
          <w:sz w:val="24"/>
          <w:szCs w:val="24"/>
        </w:rPr>
        <w:tab/>
      </w:r>
      <w:r>
        <w:rPr>
          <w:rFonts w:eastAsia="Times New Roman" w:cs="Times New Roman"/>
          <w:sz w:val="24"/>
          <w:szCs w:val="24"/>
        </w:rPr>
        <w:t>22 788 $</w:t>
      </w:r>
    </w:p>
    <w:p w14:paraId="536C69D1" w14:textId="29D74F4C" w:rsidR="00A60C63" w:rsidRDefault="006B691E">
      <w:pPr>
        <w:pStyle w:val="Normal140"/>
        <w:widowControl w:val="0"/>
        <w:tabs>
          <w:tab w:val="left" w:pos="2268"/>
        </w:tabs>
        <w:spacing w:line="0" w:lineRule="atLeast"/>
        <w:ind w:left="1980"/>
        <w:rPr>
          <w:rFonts w:eastAsia="Times New Roman" w:cs="Times New Roman"/>
          <w:color w:val="auto"/>
          <w:sz w:val="24"/>
          <w:szCs w:val="24"/>
        </w:rPr>
      </w:pPr>
      <w:r>
        <w:rPr>
          <w:rFonts w:eastAsia="Times New Roman" w:cs="Times New Roman"/>
          <w:sz w:val="24"/>
          <w:szCs w:val="24"/>
        </w:rPr>
        <w:tab/>
        <w:t xml:space="preserve">63000  Energie, taxes, assurances, sinistres  </w:t>
      </w:r>
      <w:r>
        <w:rPr>
          <w:rFonts w:eastAsia="Times New Roman" w:cs="Times New Roman"/>
          <w:sz w:val="24"/>
          <w:szCs w:val="24"/>
        </w:rPr>
        <w:tab/>
      </w:r>
      <w:r>
        <w:rPr>
          <w:rFonts w:eastAsia="Times New Roman" w:cs="Times New Roman"/>
          <w:sz w:val="24"/>
          <w:szCs w:val="24"/>
        </w:rPr>
        <w:tab/>
      </w:r>
      <w:r w:rsidR="00A94214">
        <w:rPr>
          <w:rFonts w:eastAsia="Times New Roman" w:cs="Times New Roman"/>
          <w:sz w:val="24"/>
          <w:szCs w:val="24"/>
        </w:rPr>
        <w:tab/>
      </w:r>
      <w:r>
        <w:rPr>
          <w:rFonts w:eastAsia="Times New Roman" w:cs="Times New Roman"/>
          <w:sz w:val="24"/>
          <w:szCs w:val="24"/>
        </w:rPr>
        <w:t>52 347 $</w:t>
      </w:r>
    </w:p>
    <w:p w14:paraId="01246107" w14:textId="77777777" w:rsidR="00A60C63" w:rsidRDefault="006B691E">
      <w:pPr>
        <w:pStyle w:val="Normal140"/>
        <w:tabs>
          <w:tab w:val="left" w:pos="2268"/>
        </w:tabs>
        <w:spacing w:line="0" w:lineRule="atLeast"/>
        <w:ind w:left="1980"/>
        <w:rPr>
          <w:rFonts w:eastAsia="Times New Roman" w:cs="Times New Roman"/>
          <w:color w:val="auto"/>
          <w:sz w:val="24"/>
          <w:szCs w:val="24"/>
        </w:rPr>
      </w:pPr>
      <w:r>
        <w:rPr>
          <w:rFonts w:eastAsia="Times New Roman" w:cs="Times New Roman"/>
          <w:sz w:val="24"/>
          <w:szCs w:val="24"/>
        </w:rPr>
        <w:tab/>
        <w:t>64000  Remplacement, amélioration/modernisation</w:t>
      </w:r>
      <w:r>
        <w:rPr>
          <w:rFonts w:eastAsia="Times New Roman" w:cs="Times New Roman"/>
          <w:sz w:val="24"/>
          <w:szCs w:val="24"/>
        </w:rPr>
        <w:tab/>
      </w:r>
      <w:r>
        <w:rPr>
          <w:rFonts w:eastAsia="Times New Roman" w:cs="Times New Roman"/>
          <w:sz w:val="24"/>
          <w:szCs w:val="24"/>
        </w:rPr>
        <w:tab/>
        <w:t>11 000 $</w:t>
      </w:r>
    </w:p>
    <w:p w14:paraId="6BAB04CF" w14:textId="2FE23BEF" w:rsidR="00A60C63" w:rsidRDefault="006B691E">
      <w:pPr>
        <w:pStyle w:val="Normal140"/>
        <w:widowControl w:val="0"/>
        <w:tabs>
          <w:tab w:val="left" w:pos="2268"/>
        </w:tabs>
        <w:spacing w:line="0" w:lineRule="atLeast"/>
        <w:ind w:left="1980"/>
        <w:rPr>
          <w:rFonts w:eastAsia="Times New Roman" w:cs="Times New Roman"/>
          <w:color w:val="auto"/>
          <w:sz w:val="24"/>
          <w:szCs w:val="24"/>
        </w:rPr>
      </w:pPr>
      <w:r>
        <w:rPr>
          <w:rFonts w:eastAsia="Times New Roman" w:cs="Times New Roman"/>
          <w:sz w:val="24"/>
          <w:szCs w:val="24"/>
        </w:rPr>
        <w:tab/>
        <w:t xml:space="preserve">65000  Financement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A94214">
        <w:rPr>
          <w:rFonts w:eastAsia="Times New Roman" w:cs="Times New Roman"/>
          <w:sz w:val="24"/>
          <w:szCs w:val="24"/>
        </w:rPr>
        <w:tab/>
      </w:r>
      <w:r>
        <w:rPr>
          <w:rFonts w:eastAsia="Times New Roman" w:cs="Times New Roman"/>
          <w:sz w:val="24"/>
          <w:szCs w:val="24"/>
        </w:rPr>
        <w:t xml:space="preserve">73 318 $ </w:t>
      </w:r>
    </w:p>
    <w:p w14:paraId="1AE46D0B" w14:textId="15221864" w:rsidR="00A60C63" w:rsidRDefault="006B691E">
      <w:pPr>
        <w:pStyle w:val="Normal140"/>
        <w:widowControl w:val="0"/>
        <w:tabs>
          <w:tab w:val="left" w:pos="2268"/>
        </w:tabs>
        <w:spacing w:line="0" w:lineRule="atLeast"/>
        <w:ind w:left="1980"/>
        <w:rPr>
          <w:rFonts w:eastAsia="Times New Roman" w:cs="Times New Roman"/>
          <w:color w:val="auto"/>
          <w:sz w:val="24"/>
          <w:szCs w:val="24"/>
        </w:rPr>
      </w:pPr>
      <w:r>
        <w:rPr>
          <w:rFonts w:eastAsia="Times New Roman" w:cs="Times New Roman"/>
          <w:sz w:val="24"/>
          <w:szCs w:val="24"/>
        </w:rPr>
        <w:tab/>
        <w:t xml:space="preserve">66000  Services à la clientèle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A94214">
        <w:rPr>
          <w:rFonts w:eastAsia="Times New Roman" w:cs="Times New Roman"/>
          <w:sz w:val="24"/>
          <w:szCs w:val="24"/>
        </w:rPr>
        <w:tab/>
      </w:r>
      <w:r>
        <w:rPr>
          <w:rFonts w:eastAsia="Times New Roman" w:cs="Times New Roman"/>
          <w:sz w:val="24"/>
          <w:szCs w:val="24"/>
        </w:rPr>
        <w:t xml:space="preserve">  6 570 $</w:t>
      </w:r>
    </w:p>
    <w:p w14:paraId="4837F6F8" w14:textId="23105B37" w:rsidR="00A60C63" w:rsidRDefault="006B691E">
      <w:pPr>
        <w:pStyle w:val="Normal140"/>
        <w:widowControl w:val="0"/>
        <w:spacing w:line="0" w:lineRule="atLeast"/>
        <w:ind w:left="1980" w:firstLine="720"/>
        <w:rPr>
          <w:rFonts w:eastAsia="Times New Roman" w:cs="Times New Roman"/>
          <w:color w:val="auto"/>
          <w:sz w:val="24"/>
          <w:szCs w:val="24"/>
        </w:rPr>
      </w:pPr>
      <w:r>
        <w:rPr>
          <w:rFonts w:eastAsia="Times New Roman" w:cs="Times New Roman"/>
          <w:sz w:val="24"/>
          <w:szCs w:val="24"/>
        </w:rPr>
        <w:t xml:space="preserve">SOUS–TOTAL DES DEPENSES  </w:t>
      </w:r>
      <w:r>
        <w:rPr>
          <w:rFonts w:eastAsia="Times New Roman" w:cs="Times New Roman"/>
          <w:sz w:val="24"/>
          <w:szCs w:val="24"/>
        </w:rPr>
        <w:tab/>
        <w:t xml:space="preserve">         </w:t>
      </w:r>
      <w:r>
        <w:rPr>
          <w:rFonts w:eastAsia="Times New Roman" w:cs="Times New Roman"/>
          <w:sz w:val="24"/>
          <w:szCs w:val="24"/>
        </w:rPr>
        <w:tab/>
      </w:r>
      <w:r w:rsidR="00A94214">
        <w:rPr>
          <w:rFonts w:eastAsia="Times New Roman" w:cs="Times New Roman"/>
          <w:sz w:val="24"/>
          <w:szCs w:val="24"/>
        </w:rPr>
        <w:tab/>
      </w:r>
      <w:r>
        <w:rPr>
          <w:rFonts w:eastAsia="Times New Roman" w:cs="Times New Roman"/>
          <w:sz w:val="24"/>
          <w:szCs w:val="24"/>
        </w:rPr>
        <w:t xml:space="preserve">          186 974 $ </w:t>
      </w:r>
    </w:p>
    <w:p w14:paraId="260A55DF" w14:textId="77777777" w:rsidR="00A60C63" w:rsidRDefault="00A60C63">
      <w:pPr>
        <w:pStyle w:val="Normal140"/>
        <w:widowControl w:val="0"/>
        <w:spacing w:line="0" w:lineRule="atLeast"/>
        <w:ind w:left="1980"/>
        <w:rPr>
          <w:rFonts w:eastAsia="Times New Roman" w:cs="Times New Roman"/>
          <w:color w:val="auto"/>
          <w:sz w:val="24"/>
          <w:szCs w:val="24"/>
        </w:rPr>
      </w:pPr>
    </w:p>
    <w:p w14:paraId="758D1451" w14:textId="007FEA58" w:rsidR="00A60C63" w:rsidRDefault="006B691E">
      <w:pPr>
        <w:pStyle w:val="Normal140"/>
        <w:widowControl w:val="0"/>
        <w:spacing w:line="0" w:lineRule="atLeast"/>
        <w:ind w:left="1980" w:firstLine="720"/>
        <w:rPr>
          <w:rFonts w:eastAsia="Times New Roman" w:cs="Times New Roman"/>
          <w:color w:val="auto"/>
          <w:sz w:val="24"/>
          <w:szCs w:val="24"/>
        </w:rPr>
      </w:pPr>
      <w:r>
        <w:rPr>
          <w:rFonts w:eastAsia="Times New Roman" w:cs="Times New Roman"/>
          <w:sz w:val="24"/>
          <w:szCs w:val="24"/>
        </w:rPr>
        <w:t xml:space="preserve">DEFICIT (REVENUS – DEPENSES)                      </w:t>
      </w:r>
      <w:r>
        <w:rPr>
          <w:rFonts w:eastAsia="Times New Roman" w:cs="Times New Roman"/>
          <w:sz w:val="24"/>
          <w:szCs w:val="24"/>
        </w:rPr>
        <w:tab/>
        <w:t xml:space="preserve">            95 108 $ </w:t>
      </w:r>
    </w:p>
    <w:p w14:paraId="40514C21" w14:textId="77777777" w:rsidR="00A60C63" w:rsidRDefault="00A60C63">
      <w:pPr>
        <w:pStyle w:val="Normal140"/>
        <w:widowControl w:val="0"/>
        <w:spacing w:line="0" w:lineRule="atLeast"/>
        <w:ind w:left="1980"/>
        <w:rPr>
          <w:rFonts w:eastAsia="Times New Roman" w:cs="Times New Roman"/>
          <w:color w:val="auto"/>
          <w:sz w:val="24"/>
          <w:szCs w:val="24"/>
        </w:rPr>
      </w:pPr>
    </w:p>
    <w:p w14:paraId="09E26CA0" w14:textId="31C84613" w:rsidR="00A60C63" w:rsidRDefault="00A94214">
      <w:pPr>
        <w:pStyle w:val="Normal140"/>
        <w:widowControl w:val="0"/>
        <w:tabs>
          <w:tab w:val="left" w:pos="720"/>
          <w:tab w:val="left" w:pos="4536"/>
        </w:tabs>
        <w:spacing w:line="0" w:lineRule="atLeast"/>
        <w:ind w:left="1980"/>
        <w:jc w:val="both"/>
        <w:rPr>
          <w:rFonts w:eastAsia="Times New Roman" w:cs="Times New Roman"/>
          <w:color w:val="auto"/>
          <w:sz w:val="24"/>
          <w:szCs w:val="24"/>
        </w:rPr>
      </w:pPr>
      <w:r>
        <w:rPr>
          <w:rFonts w:eastAsia="Times New Roman" w:cs="Times New Roman"/>
          <w:sz w:val="24"/>
          <w:szCs w:val="24"/>
        </w:rPr>
        <w:t xml:space="preserve">            </w:t>
      </w:r>
      <w:r w:rsidR="006B691E">
        <w:rPr>
          <w:rFonts w:eastAsia="Times New Roman" w:cs="Times New Roman"/>
          <w:sz w:val="24"/>
          <w:szCs w:val="24"/>
        </w:rPr>
        <w:t xml:space="preserve">CONTRIBUTIONS ––&gt;  SHQ                       </w:t>
      </w:r>
      <w:r w:rsidR="006B691E">
        <w:rPr>
          <w:rFonts w:eastAsia="Times New Roman" w:cs="Times New Roman"/>
          <w:sz w:val="24"/>
          <w:szCs w:val="24"/>
        </w:rPr>
        <w:tab/>
      </w:r>
      <w:r w:rsidR="006B691E">
        <w:rPr>
          <w:rFonts w:eastAsia="Times New Roman" w:cs="Times New Roman"/>
          <w:sz w:val="24"/>
          <w:szCs w:val="24"/>
        </w:rPr>
        <w:tab/>
        <w:t xml:space="preserve">            85 597 $</w:t>
      </w:r>
    </w:p>
    <w:p w14:paraId="4E6DF969" w14:textId="19576CD6" w:rsidR="00A60C63" w:rsidRDefault="006B691E">
      <w:pPr>
        <w:pStyle w:val="Normal140"/>
        <w:widowControl w:val="0"/>
        <w:tabs>
          <w:tab w:val="left" w:pos="4536"/>
        </w:tabs>
        <w:spacing w:line="0" w:lineRule="atLeast"/>
        <w:ind w:left="1980"/>
        <w:jc w:val="both"/>
        <w:rPr>
          <w:rFonts w:eastAsia="Times New Roman" w:cs="Times New Roman"/>
          <w:color w:val="auto"/>
          <w:sz w:val="24"/>
          <w:szCs w:val="24"/>
        </w:rPr>
      </w:pPr>
      <w:r>
        <w:rPr>
          <w:rFonts w:eastAsia="Times New Roman" w:cs="Times New Roman"/>
          <w:sz w:val="24"/>
          <w:szCs w:val="24"/>
        </w:rPr>
        <w:t xml:space="preserve">                      </w:t>
      </w:r>
      <w:r w:rsidR="00A94214">
        <w:rPr>
          <w:rFonts w:eastAsia="Times New Roman" w:cs="Times New Roman"/>
          <w:sz w:val="24"/>
          <w:szCs w:val="24"/>
        </w:rPr>
        <w:tab/>
      </w:r>
      <w:r w:rsidR="00A94214">
        <w:rPr>
          <w:rFonts w:eastAsia="Times New Roman" w:cs="Times New Roman"/>
          <w:sz w:val="24"/>
          <w:szCs w:val="24"/>
        </w:rPr>
        <w:tab/>
        <w:t xml:space="preserve">    </w:t>
      </w:r>
      <w:r>
        <w:rPr>
          <w:rFonts w:eastAsia="Times New Roman" w:cs="Times New Roman"/>
          <w:sz w:val="24"/>
          <w:szCs w:val="24"/>
        </w:rPr>
        <w:t xml:space="preserve">MUNICIPALITE   </w:t>
      </w:r>
      <w:r w:rsidR="00A94214">
        <w:rPr>
          <w:rFonts w:eastAsia="Times New Roman" w:cs="Times New Roman"/>
          <w:sz w:val="24"/>
          <w:szCs w:val="24"/>
        </w:rPr>
        <w:tab/>
      </w:r>
      <w:r w:rsidR="00A94214">
        <w:rPr>
          <w:rFonts w:eastAsia="Times New Roman" w:cs="Times New Roman"/>
          <w:sz w:val="24"/>
          <w:szCs w:val="24"/>
        </w:rPr>
        <w:tab/>
      </w:r>
      <w:r>
        <w:rPr>
          <w:rFonts w:eastAsia="Times New Roman" w:cs="Times New Roman"/>
          <w:sz w:val="24"/>
          <w:szCs w:val="24"/>
        </w:rPr>
        <w:t xml:space="preserve">  9 511 $</w:t>
      </w:r>
    </w:p>
    <w:p w14:paraId="6C060F54" w14:textId="77777777" w:rsidR="00A60C63" w:rsidRDefault="00A60C63">
      <w:pPr>
        <w:pStyle w:val="Normal140"/>
        <w:tabs>
          <w:tab w:val="left" w:pos="720"/>
          <w:tab w:val="left" w:pos="4536"/>
        </w:tabs>
        <w:spacing w:line="0" w:lineRule="atLeast"/>
        <w:ind w:left="1980"/>
        <w:rPr>
          <w:rFonts w:eastAsia="Times New Roman" w:cs="Times New Roman"/>
          <w:color w:val="auto"/>
          <w:szCs w:val="24"/>
        </w:rPr>
      </w:pPr>
    </w:p>
    <w:p w14:paraId="3F86EFB8" w14:textId="26F8F05C" w:rsidR="00A60C63" w:rsidRDefault="006B691E">
      <w:pPr>
        <w:pStyle w:val="Normal140"/>
        <w:tabs>
          <w:tab w:val="left" w:pos="720"/>
          <w:tab w:val="left" w:pos="4536"/>
        </w:tabs>
        <w:spacing w:line="0" w:lineRule="atLeast"/>
        <w:ind w:left="1980"/>
        <w:rPr>
          <w:rFonts w:eastAsia="Times New Roman" w:cs="Times New Roman"/>
          <w:color w:val="auto"/>
          <w:szCs w:val="24"/>
        </w:rPr>
      </w:pPr>
      <w:r>
        <w:rPr>
          <w:rFonts w:eastAsia="Times New Roman" w:cs="Times New Roman"/>
          <w:sz w:val="24"/>
          <w:szCs w:val="24"/>
        </w:rPr>
        <w:t>TOTAL RAM APPROUVÉ AU PPI</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11 000 $</w:t>
      </w:r>
    </w:p>
    <w:p w14:paraId="36A73664" w14:textId="77777777" w:rsidR="006B691E" w:rsidRDefault="006B691E" w:rsidP="006641D8">
      <w:pPr>
        <w:tabs>
          <w:tab w:val="left" w:pos="-7230"/>
          <w:tab w:val="left" w:pos="1985"/>
          <w:tab w:val="left" w:pos="4395"/>
        </w:tabs>
        <w:ind w:left="1985" w:hanging="1985"/>
      </w:pPr>
    </w:p>
    <w:p w14:paraId="47DE7E48" w14:textId="77777777" w:rsidR="006B691E" w:rsidRDefault="006B691E"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3D9F75D6" w14:textId="77777777" w:rsidR="006B691E" w:rsidRDefault="006B691E" w:rsidP="006641D8">
      <w:pPr>
        <w:tabs>
          <w:tab w:val="left" w:pos="-7230"/>
          <w:tab w:val="left" w:pos="1985"/>
          <w:tab w:val="left" w:pos="4395"/>
        </w:tabs>
        <w:ind w:left="1985" w:hanging="1985"/>
      </w:pPr>
    </w:p>
    <w:p w14:paraId="297858E0" w14:textId="77777777" w:rsidR="006B691E" w:rsidRDefault="006B691E" w:rsidP="006641D8">
      <w:pPr>
        <w:tabs>
          <w:tab w:val="left" w:pos="-7230"/>
          <w:tab w:val="left" w:pos="1985"/>
          <w:tab w:val="left" w:pos="4395"/>
        </w:tabs>
        <w:ind w:left="1985" w:hanging="1985"/>
      </w:pPr>
    </w:p>
    <w:p w14:paraId="08F663D1" w14:textId="77777777" w:rsidR="006B691E" w:rsidRPr="003F2D76" w:rsidRDefault="006B691E" w:rsidP="006641D8">
      <w:pPr>
        <w:tabs>
          <w:tab w:val="left" w:pos="-7230"/>
          <w:tab w:val="left" w:pos="1985"/>
          <w:tab w:val="left" w:pos="4395"/>
        </w:tabs>
        <w:ind w:left="1985" w:hanging="1985"/>
        <w:rPr>
          <w:sz w:val="2"/>
          <w:szCs w:val="2"/>
        </w:rPr>
      </w:pPr>
    </w:p>
    <w:p w14:paraId="6F60059D" w14:textId="77777777" w:rsidR="006B691E" w:rsidRDefault="006B691E" w:rsidP="006641D8">
      <w:pPr>
        <w:tabs>
          <w:tab w:val="left" w:pos="-7230"/>
          <w:tab w:val="left" w:pos="1985"/>
          <w:tab w:val="left" w:pos="4395"/>
        </w:tabs>
        <w:ind w:left="1985" w:hanging="1985"/>
      </w:pPr>
      <w:r w:rsidRPr="00F55E61">
        <w:rPr>
          <w:b/>
        </w:rPr>
        <w:t>2026-02-2171</w:t>
      </w:r>
      <w:r>
        <w:tab/>
      </w:r>
      <w:r w:rsidRPr="0061022C">
        <w:rPr>
          <w:b/>
          <w:u w:val="single"/>
        </w:rPr>
        <w:t>AFFECTATION DU SURPLUS NON AFFECTÉ À LA DÉPENSE D'ACHAT D'UN SOUFFLEUR 52 POUCES SÉRIE 20</w:t>
      </w:r>
    </w:p>
    <w:p w14:paraId="51C45D2F" w14:textId="77777777" w:rsidR="006B691E" w:rsidRDefault="006B691E" w:rsidP="006641D8">
      <w:pPr>
        <w:tabs>
          <w:tab w:val="left" w:pos="-7230"/>
          <w:tab w:val="left" w:pos="1985"/>
          <w:tab w:val="left" w:pos="4395"/>
        </w:tabs>
        <w:ind w:left="1985" w:hanging="1985"/>
      </w:pPr>
    </w:p>
    <w:p w14:paraId="7537A55E" w14:textId="77777777" w:rsidR="006B691E" w:rsidRDefault="006B691E" w:rsidP="009A0134">
      <w:pPr>
        <w:tabs>
          <w:tab w:val="left" w:pos="-7230"/>
          <w:tab w:val="left" w:pos="1980"/>
          <w:tab w:val="left" w:pos="4395"/>
        </w:tabs>
        <w:ind w:left="1980" w:hanging="1980"/>
      </w:pPr>
      <w:r>
        <w:tab/>
        <w:t>Il est proposé par Keven Lessard et résolu :</w:t>
      </w:r>
    </w:p>
    <w:p w14:paraId="72D00A6C" w14:textId="77777777" w:rsidR="006B691E" w:rsidRDefault="006B691E" w:rsidP="006641D8">
      <w:pPr>
        <w:tabs>
          <w:tab w:val="left" w:pos="-7230"/>
          <w:tab w:val="left" w:pos="1985"/>
          <w:tab w:val="left" w:pos="4395"/>
        </w:tabs>
        <w:ind w:left="1985" w:hanging="1985"/>
      </w:pPr>
    </w:p>
    <w:p w14:paraId="322CB411" w14:textId="77777777" w:rsidR="00A60C63" w:rsidRDefault="006B691E">
      <w:pPr>
        <w:pStyle w:val="Normal22"/>
        <w:spacing w:line="0" w:lineRule="atLeast"/>
        <w:ind w:left="1980"/>
        <w:jc w:val="both"/>
        <w:rPr>
          <w:rFonts w:eastAsia="Times New Roman" w:cs="Times New Roman"/>
          <w:color w:val="auto"/>
          <w:sz w:val="24"/>
          <w:szCs w:val="24"/>
        </w:rPr>
      </w:pPr>
      <w:r>
        <w:rPr>
          <w:rFonts w:eastAsia="Times New Roman" w:cs="Times New Roman"/>
          <w:sz w:val="24"/>
          <w:szCs w:val="24"/>
        </w:rPr>
        <w:t>D'affecter un montant de 4 215.25$ du surplus non affecté à la dépense d'achat d'un souffleur 52 pouces Série 20 chez Usinage MCJ.</w:t>
      </w:r>
    </w:p>
    <w:p w14:paraId="7804BA20" w14:textId="77777777" w:rsidR="006B691E" w:rsidRDefault="006B691E" w:rsidP="006641D8">
      <w:pPr>
        <w:tabs>
          <w:tab w:val="left" w:pos="-7230"/>
          <w:tab w:val="left" w:pos="1985"/>
          <w:tab w:val="left" w:pos="4395"/>
        </w:tabs>
        <w:ind w:left="1985" w:hanging="1985"/>
      </w:pPr>
    </w:p>
    <w:p w14:paraId="6865688A" w14:textId="77777777" w:rsidR="006B691E" w:rsidRDefault="006B691E"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15686D59" w14:textId="77777777" w:rsidR="006B691E" w:rsidRDefault="006B691E" w:rsidP="006641D8">
      <w:pPr>
        <w:tabs>
          <w:tab w:val="left" w:pos="-7230"/>
          <w:tab w:val="left" w:pos="1985"/>
          <w:tab w:val="left" w:pos="4395"/>
        </w:tabs>
        <w:ind w:left="1985" w:hanging="1985"/>
      </w:pPr>
    </w:p>
    <w:p w14:paraId="6237A26E" w14:textId="77777777" w:rsidR="006B691E" w:rsidRDefault="006B691E" w:rsidP="006641D8">
      <w:pPr>
        <w:tabs>
          <w:tab w:val="left" w:pos="-7230"/>
          <w:tab w:val="left" w:pos="1985"/>
          <w:tab w:val="left" w:pos="4395"/>
        </w:tabs>
        <w:ind w:left="1985" w:hanging="1985"/>
      </w:pPr>
    </w:p>
    <w:p w14:paraId="0B5F5185" w14:textId="77777777" w:rsidR="006B691E" w:rsidRPr="003F2D76" w:rsidRDefault="006B691E" w:rsidP="006641D8">
      <w:pPr>
        <w:tabs>
          <w:tab w:val="left" w:pos="-7230"/>
          <w:tab w:val="left" w:pos="1985"/>
          <w:tab w:val="left" w:pos="4395"/>
        </w:tabs>
        <w:ind w:left="1985" w:hanging="1985"/>
        <w:rPr>
          <w:sz w:val="2"/>
          <w:szCs w:val="2"/>
        </w:rPr>
      </w:pPr>
    </w:p>
    <w:p w14:paraId="62C722F2" w14:textId="77777777" w:rsidR="006B691E" w:rsidRDefault="006B691E" w:rsidP="006641D8">
      <w:pPr>
        <w:tabs>
          <w:tab w:val="left" w:pos="-7230"/>
          <w:tab w:val="left" w:pos="1985"/>
          <w:tab w:val="left" w:pos="4395"/>
        </w:tabs>
        <w:ind w:left="1985" w:hanging="1985"/>
      </w:pPr>
      <w:r>
        <w:tab/>
      </w:r>
      <w:r w:rsidRPr="0061022C">
        <w:rPr>
          <w:b/>
          <w:u w:val="single"/>
        </w:rPr>
        <w:t>CORRESPONDANCE</w:t>
      </w:r>
    </w:p>
    <w:p w14:paraId="0C9490A2" w14:textId="77777777" w:rsidR="006B691E" w:rsidRDefault="006B691E" w:rsidP="006641D8">
      <w:pPr>
        <w:tabs>
          <w:tab w:val="left" w:pos="-7230"/>
          <w:tab w:val="left" w:pos="1985"/>
          <w:tab w:val="left" w:pos="4395"/>
        </w:tabs>
        <w:ind w:left="1985" w:hanging="1985"/>
      </w:pPr>
    </w:p>
    <w:p w14:paraId="3A7D4DD9" w14:textId="77777777" w:rsidR="006B691E" w:rsidRPr="003F2D76" w:rsidRDefault="006B691E" w:rsidP="006641D8">
      <w:pPr>
        <w:tabs>
          <w:tab w:val="left" w:pos="-7230"/>
          <w:tab w:val="left" w:pos="1985"/>
          <w:tab w:val="left" w:pos="4395"/>
        </w:tabs>
        <w:ind w:left="1985" w:hanging="1985"/>
        <w:rPr>
          <w:sz w:val="2"/>
          <w:szCs w:val="2"/>
        </w:rPr>
      </w:pPr>
    </w:p>
    <w:p w14:paraId="7420641B" w14:textId="77777777" w:rsidR="006B691E" w:rsidRPr="00A94214" w:rsidRDefault="006B691E" w:rsidP="006641D8">
      <w:pPr>
        <w:tabs>
          <w:tab w:val="left" w:pos="-7230"/>
          <w:tab w:val="left" w:pos="1985"/>
          <w:tab w:val="left" w:pos="4395"/>
        </w:tabs>
        <w:ind w:left="1985" w:hanging="1985"/>
        <w:rPr>
          <w:b/>
          <w:bCs/>
        </w:rPr>
      </w:pPr>
      <w:r>
        <w:tab/>
      </w:r>
      <w:r w:rsidRPr="00A94214">
        <w:rPr>
          <w:b/>
          <w:bCs/>
          <w:u w:val="single"/>
        </w:rPr>
        <w:t>Demande de résidents de la rue Lessard</w:t>
      </w:r>
    </w:p>
    <w:p w14:paraId="19AD5DB1" w14:textId="77777777" w:rsidR="006B691E" w:rsidRDefault="006B691E" w:rsidP="00BB4532">
      <w:pPr>
        <w:tabs>
          <w:tab w:val="left" w:pos="-7230"/>
          <w:tab w:val="left" w:pos="-7088"/>
          <w:tab w:val="left" w:pos="0"/>
          <w:tab w:val="left" w:pos="1985"/>
          <w:tab w:val="left" w:pos="4395"/>
          <w:tab w:val="right" w:pos="10065"/>
        </w:tabs>
        <w:ind w:left="1985" w:hanging="1985"/>
      </w:pPr>
    </w:p>
    <w:p w14:paraId="2AF008C6" w14:textId="6DF53C6D" w:rsidR="00A60C63" w:rsidRDefault="006B691E">
      <w:pPr>
        <w:pStyle w:val="Normal23"/>
        <w:spacing w:line="0" w:lineRule="atLeast"/>
        <w:ind w:left="1980"/>
        <w:jc w:val="both"/>
        <w:rPr>
          <w:rFonts w:eastAsia="Times New Roman" w:cs="Times New Roman"/>
          <w:color w:val="auto"/>
          <w:sz w:val="24"/>
          <w:szCs w:val="24"/>
        </w:rPr>
      </w:pPr>
      <w:r>
        <w:rPr>
          <w:rFonts w:eastAsia="Times New Roman" w:cs="Times New Roman"/>
          <w:sz w:val="24"/>
          <w:szCs w:val="24"/>
        </w:rPr>
        <w:t>Une citoyenne de la rue Lessard dépose, en son nom et celui d'autres résidents de cette rue, une demande d'aide au conseil pour trouver une solution au problème de déb</w:t>
      </w:r>
      <w:r w:rsidR="00A94214">
        <w:rPr>
          <w:rFonts w:eastAsia="Times New Roman" w:cs="Times New Roman"/>
          <w:sz w:val="24"/>
          <w:szCs w:val="24"/>
        </w:rPr>
        <w:t>or</w:t>
      </w:r>
      <w:r>
        <w:rPr>
          <w:rFonts w:eastAsia="Times New Roman" w:cs="Times New Roman"/>
          <w:sz w:val="24"/>
          <w:szCs w:val="24"/>
        </w:rPr>
        <w:t>dement de leur fossé lors d'épisodes pluvieux ou de redou</w:t>
      </w:r>
      <w:r w:rsidR="00A94214">
        <w:rPr>
          <w:rFonts w:eastAsia="Times New Roman" w:cs="Times New Roman"/>
          <w:sz w:val="24"/>
          <w:szCs w:val="24"/>
        </w:rPr>
        <w:t>x</w:t>
      </w:r>
      <w:r>
        <w:rPr>
          <w:rFonts w:eastAsia="Times New Roman" w:cs="Times New Roman"/>
          <w:sz w:val="24"/>
          <w:szCs w:val="24"/>
        </w:rPr>
        <w:t xml:space="preserve"> en période hivernale.  Cette demande est basée sur le fait que les résidents invoque</w:t>
      </w:r>
      <w:r w:rsidR="00A94214">
        <w:rPr>
          <w:rFonts w:eastAsia="Times New Roman" w:cs="Times New Roman"/>
          <w:sz w:val="24"/>
          <w:szCs w:val="24"/>
        </w:rPr>
        <w:t>nt</w:t>
      </w:r>
      <w:r>
        <w:rPr>
          <w:rFonts w:eastAsia="Times New Roman" w:cs="Times New Roman"/>
          <w:sz w:val="24"/>
          <w:szCs w:val="24"/>
        </w:rPr>
        <w:t xml:space="preserve"> que la municipalité a dévié une partie de l'eau provenant du rang St-Pierre dans leur fossé.</w:t>
      </w:r>
    </w:p>
    <w:p w14:paraId="558D539E" w14:textId="77777777" w:rsidR="00A60C63" w:rsidRDefault="00A60C63">
      <w:pPr>
        <w:pStyle w:val="Normal23"/>
        <w:spacing w:line="0" w:lineRule="atLeast"/>
        <w:ind w:left="1980"/>
        <w:jc w:val="both"/>
        <w:rPr>
          <w:rFonts w:eastAsia="Times New Roman" w:cs="Times New Roman"/>
          <w:color w:val="auto"/>
          <w:sz w:val="24"/>
          <w:szCs w:val="24"/>
        </w:rPr>
      </w:pPr>
    </w:p>
    <w:p w14:paraId="29CDBD60" w14:textId="77777777" w:rsidR="00A60C63" w:rsidRDefault="006B691E">
      <w:pPr>
        <w:pStyle w:val="Normal23"/>
        <w:spacing w:line="0" w:lineRule="atLeast"/>
        <w:ind w:left="1980"/>
        <w:jc w:val="both"/>
        <w:rPr>
          <w:rFonts w:eastAsia="Times New Roman" w:cs="Times New Roman"/>
          <w:color w:val="auto"/>
          <w:sz w:val="24"/>
          <w:szCs w:val="24"/>
        </w:rPr>
      </w:pPr>
      <w:r>
        <w:rPr>
          <w:rFonts w:eastAsia="Times New Roman" w:cs="Times New Roman"/>
          <w:sz w:val="24"/>
          <w:szCs w:val="24"/>
        </w:rPr>
        <w:t>Le maire mentionne que le conseil mandatera un ingénieur pour regarder cette situation au printemps.</w:t>
      </w:r>
    </w:p>
    <w:p w14:paraId="54E6D1B5" w14:textId="77777777" w:rsidR="006B691E" w:rsidRDefault="006B691E" w:rsidP="006641D8">
      <w:pPr>
        <w:tabs>
          <w:tab w:val="left" w:pos="-7230"/>
          <w:tab w:val="left" w:pos="1985"/>
          <w:tab w:val="left" w:pos="4395"/>
        </w:tabs>
        <w:ind w:left="1985" w:hanging="1985"/>
      </w:pPr>
    </w:p>
    <w:p w14:paraId="3607F1AF" w14:textId="77777777" w:rsidR="006B691E" w:rsidRDefault="006B691E" w:rsidP="006641D8">
      <w:pPr>
        <w:tabs>
          <w:tab w:val="left" w:pos="-7230"/>
          <w:tab w:val="left" w:pos="1985"/>
          <w:tab w:val="left" w:pos="4395"/>
        </w:tabs>
        <w:ind w:left="1985" w:hanging="1985"/>
      </w:pPr>
    </w:p>
    <w:p w14:paraId="69CF93C0" w14:textId="77777777" w:rsidR="006B691E" w:rsidRPr="003F2D76" w:rsidRDefault="006B691E" w:rsidP="006641D8">
      <w:pPr>
        <w:tabs>
          <w:tab w:val="left" w:pos="-7230"/>
          <w:tab w:val="left" w:pos="1985"/>
          <w:tab w:val="left" w:pos="4395"/>
        </w:tabs>
        <w:ind w:left="1985" w:hanging="1985"/>
        <w:rPr>
          <w:sz w:val="2"/>
          <w:szCs w:val="2"/>
        </w:rPr>
      </w:pPr>
    </w:p>
    <w:p w14:paraId="5B640A09" w14:textId="77777777" w:rsidR="006B691E" w:rsidRPr="00A94214" w:rsidRDefault="006B691E" w:rsidP="006641D8">
      <w:pPr>
        <w:tabs>
          <w:tab w:val="left" w:pos="-7230"/>
          <w:tab w:val="left" w:pos="1985"/>
          <w:tab w:val="left" w:pos="4395"/>
        </w:tabs>
        <w:ind w:left="1985" w:hanging="1985"/>
        <w:rPr>
          <w:b/>
          <w:bCs/>
        </w:rPr>
      </w:pPr>
      <w:r>
        <w:tab/>
      </w:r>
      <w:r w:rsidRPr="00A94214">
        <w:rPr>
          <w:b/>
          <w:bCs/>
          <w:u w:val="single"/>
        </w:rPr>
        <w:t>Évènement vins &amp; fromages - Club Parentaide</w:t>
      </w:r>
    </w:p>
    <w:p w14:paraId="27E1DA95" w14:textId="77777777" w:rsidR="006B691E" w:rsidRDefault="006B691E" w:rsidP="00BB4532">
      <w:pPr>
        <w:tabs>
          <w:tab w:val="left" w:pos="-7230"/>
          <w:tab w:val="left" w:pos="-7088"/>
          <w:tab w:val="left" w:pos="0"/>
          <w:tab w:val="left" w:pos="1985"/>
          <w:tab w:val="left" w:pos="4395"/>
          <w:tab w:val="right" w:pos="10065"/>
        </w:tabs>
        <w:ind w:left="1985" w:hanging="1985"/>
      </w:pPr>
    </w:p>
    <w:p w14:paraId="1E8B3B68" w14:textId="1EA22694" w:rsidR="00A60C63" w:rsidRDefault="006B691E">
      <w:pPr>
        <w:pStyle w:val="Normal24"/>
        <w:spacing w:line="0" w:lineRule="atLeast"/>
        <w:ind w:left="1980"/>
        <w:jc w:val="both"/>
        <w:rPr>
          <w:rFonts w:eastAsia="Times New Roman" w:cs="Times New Roman"/>
          <w:color w:val="auto"/>
          <w:sz w:val="24"/>
          <w:szCs w:val="24"/>
        </w:rPr>
      </w:pPr>
      <w:r>
        <w:rPr>
          <w:rFonts w:eastAsia="Times New Roman" w:cs="Times New Roman"/>
          <w:sz w:val="24"/>
          <w:szCs w:val="24"/>
        </w:rPr>
        <w:t>Invitation du Club Parentaide Beauce-Centre à leur évènement annuel vins et fromages au coût de 125$ par personne.  Le conseil statuera plus tard à savoir si des pe</w:t>
      </w:r>
      <w:r w:rsidR="00A94214">
        <w:rPr>
          <w:rFonts w:eastAsia="Times New Roman" w:cs="Times New Roman"/>
          <w:sz w:val="24"/>
          <w:szCs w:val="24"/>
        </w:rPr>
        <w:t>r</w:t>
      </w:r>
      <w:r>
        <w:rPr>
          <w:rFonts w:eastAsia="Times New Roman" w:cs="Times New Roman"/>
          <w:sz w:val="24"/>
          <w:szCs w:val="24"/>
        </w:rPr>
        <w:t>s</w:t>
      </w:r>
      <w:r w:rsidR="00A94214">
        <w:rPr>
          <w:rFonts w:eastAsia="Times New Roman" w:cs="Times New Roman"/>
          <w:sz w:val="24"/>
          <w:szCs w:val="24"/>
        </w:rPr>
        <w:t>onnes</w:t>
      </w:r>
      <w:r>
        <w:rPr>
          <w:rFonts w:eastAsia="Times New Roman" w:cs="Times New Roman"/>
          <w:sz w:val="24"/>
          <w:szCs w:val="24"/>
        </w:rPr>
        <w:t xml:space="preserve"> y participent.</w:t>
      </w:r>
    </w:p>
    <w:p w14:paraId="5E72BDE0" w14:textId="77777777" w:rsidR="006B691E" w:rsidRDefault="006B691E" w:rsidP="006641D8">
      <w:pPr>
        <w:tabs>
          <w:tab w:val="left" w:pos="-7230"/>
          <w:tab w:val="left" w:pos="1985"/>
          <w:tab w:val="left" w:pos="4395"/>
        </w:tabs>
        <w:ind w:left="1985" w:hanging="1985"/>
      </w:pPr>
    </w:p>
    <w:p w14:paraId="72EB23F2" w14:textId="77777777" w:rsidR="006B691E" w:rsidRDefault="006B691E" w:rsidP="006641D8">
      <w:pPr>
        <w:tabs>
          <w:tab w:val="left" w:pos="-7230"/>
          <w:tab w:val="left" w:pos="1985"/>
          <w:tab w:val="left" w:pos="4395"/>
        </w:tabs>
        <w:ind w:left="1985" w:hanging="1985"/>
      </w:pPr>
    </w:p>
    <w:p w14:paraId="41CEF87E" w14:textId="77777777" w:rsidR="006B691E" w:rsidRPr="003F2D76" w:rsidRDefault="006B691E" w:rsidP="006641D8">
      <w:pPr>
        <w:tabs>
          <w:tab w:val="left" w:pos="-7230"/>
          <w:tab w:val="left" w:pos="1985"/>
          <w:tab w:val="left" w:pos="4395"/>
        </w:tabs>
        <w:ind w:left="1985" w:hanging="1985"/>
        <w:rPr>
          <w:sz w:val="2"/>
          <w:szCs w:val="2"/>
        </w:rPr>
      </w:pPr>
    </w:p>
    <w:p w14:paraId="3C1FE419" w14:textId="77777777" w:rsidR="006B691E" w:rsidRDefault="006B691E" w:rsidP="006641D8">
      <w:pPr>
        <w:tabs>
          <w:tab w:val="left" w:pos="-7230"/>
          <w:tab w:val="left" w:pos="1985"/>
          <w:tab w:val="left" w:pos="4395"/>
        </w:tabs>
        <w:ind w:left="1985" w:hanging="1985"/>
      </w:pPr>
      <w:r>
        <w:tab/>
      </w:r>
      <w:r w:rsidRPr="0061022C">
        <w:rPr>
          <w:b/>
          <w:u w:val="single"/>
        </w:rPr>
        <w:t>PÉRIODE DE QUESTIONS</w:t>
      </w:r>
    </w:p>
    <w:p w14:paraId="2E7E6342" w14:textId="77777777" w:rsidR="006B691E" w:rsidRDefault="006B691E" w:rsidP="00BB4532">
      <w:pPr>
        <w:tabs>
          <w:tab w:val="left" w:pos="-7230"/>
          <w:tab w:val="left" w:pos="-7088"/>
          <w:tab w:val="left" w:pos="0"/>
          <w:tab w:val="left" w:pos="1985"/>
          <w:tab w:val="left" w:pos="4395"/>
          <w:tab w:val="right" w:pos="10065"/>
        </w:tabs>
        <w:ind w:left="1985" w:hanging="1985"/>
      </w:pPr>
    </w:p>
    <w:p w14:paraId="41B29C17" w14:textId="77777777" w:rsidR="00A60C63" w:rsidRDefault="006B691E">
      <w:pPr>
        <w:pStyle w:val="Normal2000"/>
        <w:spacing w:line="0" w:lineRule="atLeast"/>
        <w:ind w:left="1980"/>
        <w:jc w:val="both"/>
        <w:rPr>
          <w:rFonts w:eastAsia="Times New Roman" w:cs="Times New Roman"/>
          <w:color w:val="auto"/>
          <w:szCs w:val="24"/>
        </w:rPr>
      </w:pPr>
      <w:r>
        <w:rPr>
          <w:rFonts w:eastAsia="Times New Roman" w:cs="Times New Roman"/>
          <w:sz w:val="24"/>
          <w:szCs w:val="24"/>
        </w:rPr>
        <w:t>Une période de questions a été réservée pour le public. Seules les questions demandant des délibérations seront retenues aux fins du procès-verbal.</w:t>
      </w:r>
    </w:p>
    <w:p w14:paraId="7C1AF246" w14:textId="77777777" w:rsidR="006B691E" w:rsidRDefault="006B691E" w:rsidP="006641D8">
      <w:pPr>
        <w:tabs>
          <w:tab w:val="left" w:pos="-7230"/>
          <w:tab w:val="left" w:pos="1985"/>
          <w:tab w:val="left" w:pos="4395"/>
        </w:tabs>
        <w:ind w:left="1985" w:hanging="1985"/>
      </w:pPr>
    </w:p>
    <w:p w14:paraId="30CD520E" w14:textId="77777777" w:rsidR="006B691E" w:rsidRDefault="006B691E" w:rsidP="006641D8">
      <w:pPr>
        <w:tabs>
          <w:tab w:val="left" w:pos="-7230"/>
          <w:tab w:val="left" w:pos="1985"/>
          <w:tab w:val="left" w:pos="4395"/>
        </w:tabs>
        <w:ind w:left="1985" w:hanging="1985"/>
      </w:pPr>
    </w:p>
    <w:p w14:paraId="4FD1A8D8" w14:textId="77777777" w:rsidR="006B691E" w:rsidRPr="003F2D76" w:rsidRDefault="006B691E" w:rsidP="006641D8">
      <w:pPr>
        <w:tabs>
          <w:tab w:val="left" w:pos="-7230"/>
          <w:tab w:val="left" w:pos="1985"/>
          <w:tab w:val="left" w:pos="4395"/>
        </w:tabs>
        <w:ind w:left="1985" w:hanging="1985"/>
        <w:rPr>
          <w:sz w:val="2"/>
          <w:szCs w:val="2"/>
        </w:rPr>
      </w:pPr>
    </w:p>
    <w:p w14:paraId="3947446E" w14:textId="77777777" w:rsidR="006B691E" w:rsidRDefault="006B691E" w:rsidP="006641D8">
      <w:pPr>
        <w:tabs>
          <w:tab w:val="left" w:pos="-7230"/>
          <w:tab w:val="left" w:pos="1985"/>
          <w:tab w:val="left" w:pos="4395"/>
        </w:tabs>
        <w:ind w:left="1985" w:hanging="1985"/>
      </w:pPr>
      <w:r>
        <w:tab/>
      </w:r>
      <w:r w:rsidRPr="0061022C">
        <w:rPr>
          <w:b/>
          <w:u w:val="single"/>
        </w:rPr>
        <w:t>VARIA</w:t>
      </w:r>
    </w:p>
    <w:p w14:paraId="7E190141" w14:textId="77777777" w:rsidR="006B691E" w:rsidRDefault="006B691E" w:rsidP="00BB4532">
      <w:pPr>
        <w:tabs>
          <w:tab w:val="left" w:pos="-7230"/>
          <w:tab w:val="left" w:pos="-7088"/>
          <w:tab w:val="left" w:pos="0"/>
          <w:tab w:val="left" w:pos="1985"/>
          <w:tab w:val="left" w:pos="4395"/>
          <w:tab w:val="right" w:pos="10065"/>
        </w:tabs>
        <w:ind w:left="1985" w:hanging="1985"/>
      </w:pPr>
    </w:p>
    <w:p w14:paraId="20521DE4" w14:textId="77777777" w:rsidR="00A60C63" w:rsidRDefault="006B691E">
      <w:pPr>
        <w:pStyle w:val="Normal26"/>
        <w:spacing w:line="0" w:lineRule="atLeast"/>
        <w:ind w:left="1980"/>
        <w:jc w:val="both"/>
        <w:rPr>
          <w:rFonts w:eastAsia="Times New Roman" w:cs="Times New Roman"/>
          <w:color w:val="auto"/>
          <w:sz w:val="24"/>
          <w:szCs w:val="24"/>
        </w:rPr>
      </w:pPr>
      <w:r>
        <w:rPr>
          <w:rFonts w:eastAsia="Times New Roman" w:cs="Times New Roman"/>
          <w:sz w:val="24"/>
          <w:szCs w:val="24"/>
        </w:rPr>
        <w:t>Rien à ajouter.</w:t>
      </w:r>
    </w:p>
    <w:p w14:paraId="0951704D" w14:textId="77777777" w:rsidR="006B691E" w:rsidRDefault="006B691E" w:rsidP="006641D8">
      <w:pPr>
        <w:tabs>
          <w:tab w:val="left" w:pos="-7230"/>
          <w:tab w:val="left" w:pos="1985"/>
          <w:tab w:val="left" w:pos="4395"/>
        </w:tabs>
        <w:ind w:left="1985" w:hanging="1985"/>
      </w:pPr>
    </w:p>
    <w:p w14:paraId="144DDD7E" w14:textId="77777777" w:rsidR="006B691E" w:rsidRDefault="006B691E" w:rsidP="006641D8">
      <w:pPr>
        <w:tabs>
          <w:tab w:val="left" w:pos="-7230"/>
          <w:tab w:val="left" w:pos="1985"/>
          <w:tab w:val="left" w:pos="4395"/>
        </w:tabs>
        <w:ind w:left="1985" w:hanging="1985"/>
      </w:pPr>
    </w:p>
    <w:p w14:paraId="0A36E200" w14:textId="77777777" w:rsidR="006B691E" w:rsidRPr="003F2D76" w:rsidRDefault="006B691E" w:rsidP="006641D8">
      <w:pPr>
        <w:tabs>
          <w:tab w:val="left" w:pos="-7230"/>
          <w:tab w:val="left" w:pos="1985"/>
          <w:tab w:val="left" w:pos="4395"/>
        </w:tabs>
        <w:ind w:left="1985" w:hanging="1985"/>
        <w:rPr>
          <w:sz w:val="2"/>
          <w:szCs w:val="2"/>
        </w:rPr>
      </w:pPr>
    </w:p>
    <w:p w14:paraId="7688C874" w14:textId="77777777" w:rsidR="006B691E" w:rsidRDefault="006B691E" w:rsidP="006641D8">
      <w:pPr>
        <w:tabs>
          <w:tab w:val="left" w:pos="-7230"/>
          <w:tab w:val="left" w:pos="1985"/>
          <w:tab w:val="left" w:pos="4395"/>
        </w:tabs>
        <w:ind w:left="1985" w:hanging="1985"/>
      </w:pPr>
      <w:r w:rsidRPr="00F55E61">
        <w:rPr>
          <w:b/>
        </w:rPr>
        <w:t>2026-02-2172</w:t>
      </w:r>
      <w:r>
        <w:tab/>
      </w:r>
      <w:r w:rsidRPr="0061022C">
        <w:rPr>
          <w:b/>
          <w:u w:val="single"/>
        </w:rPr>
        <w:t>LEVÉE DE L'ASSEMBLÉE</w:t>
      </w:r>
    </w:p>
    <w:p w14:paraId="787EFBA7" w14:textId="77777777" w:rsidR="006B691E" w:rsidRDefault="006B691E" w:rsidP="006641D8">
      <w:pPr>
        <w:tabs>
          <w:tab w:val="left" w:pos="-7230"/>
          <w:tab w:val="left" w:pos="1985"/>
          <w:tab w:val="left" w:pos="4395"/>
        </w:tabs>
        <w:ind w:left="1985" w:hanging="1985"/>
      </w:pPr>
    </w:p>
    <w:p w14:paraId="3A893D10" w14:textId="77777777" w:rsidR="006B691E" w:rsidRDefault="006B691E" w:rsidP="009A0134">
      <w:pPr>
        <w:tabs>
          <w:tab w:val="left" w:pos="-7230"/>
          <w:tab w:val="left" w:pos="1980"/>
          <w:tab w:val="left" w:pos="4395"/>
        </w:tabs>
        <w:ind w:left="1980" w:hanging="1980"/>
      </w:pPr>
      <w:r>
        <w:tab/>
        <w:t>Il est proposé par Johanne Giguère et résolu :</w:t>
      </w:r>
    </w:p>
    <w:p w14:paraId="3DF87158" w14:textId="77777777" w:rsidR="006B691E" w:rsidRDefault="006B691E" w:rsidP="006641D8">
      <w:pPr>
        <w:tabs>
          <w:tab w:val="left" w:pos="-7230"/>
          <w:tab w:val="left" w:pos="1985"/>
          <w:tab w:val="left" w:pos="4395"/>
        </w:tabs>
        <w:ind w:left="1985" w:hanging="1985"/>
      </w:pPr>
    </w:p>
    <w:p w14:paraId="7F211156" w14:textId="77777777" w:rsidR="00A60C63" w:rsidRDefault="006B691E">
      <w:pPr>
        <w:pStyle w:val="Normal27"/>
        <w:spacing w:line="0" w:lineRule="atLeast"/>
        <w:ind w:left="1980"/>
        <w:rPr>
          <w:rFonts w:eastAsia="Times New Roman" w:cs="Times New Roman"/>
          <w:color w:val="auto"/>
          <w:sz w:val="24"/>
          <w:szCs w:val="24"/>
        </w:rPr>
      </w:pPr>
      <w:r>
        <w:rPr>
          <w:rFonts w:eastAsia="Times New Roman" w:cs="Times New Roman"/>
          <w:sz w:val="24"/>
          <w:szCs w:val="24"/>
        </w:rPr>
        <w:t>De lever l'assemblée à 20h10.</w:t>
      </w:r>
    </w:p>
    <w:p w14:paraId="32A2FE50" w14:textId="77777777" w:rsidR="006B691E" w:rsidRDefault="006B691E" w:rsidP="006641D8">
      <w:pPr>
        <w:tabs>
          <w:tab w:val="left" w:pos="-7230"/>
          <w:tab w:val="left" w:pos="1985"/>
          <w:tab w:val="left" w:pos="4395"/>
        </w:tabs>
        <w:ind w:left="1985" w:hanging="1985"/>
      </w:pPr>
    </w:p>
    <w:p w14:paraId="32031675" w14:textId="77777777" w:rsidR="006B691E" w:rsidRDefault="006B691E"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3B8166B6" w14:textId="77777777" w:rsidR="006B691E" w:rsidRDefault="006B691E" w:rsidP="006641D8">
      <w:pPr>
        <w:tabs>
          <w:tab w:val="left" w:pos="-7230"/>
          <w:tab w:val="left" w:pos="1985"/>
          <w:tab w:val="left" w:pos="4395"/>
        </w:tabs>
        <w:ind w:left="1985" w:hanging="1985"/>
      </w:pPr>
    </w:p>
    <w:p w14:paraId="6E4E36A5" w14:textId="77777777" w:rsidR="006B691E" w:rsidRDefault="006B691E" w:rsidP="006641D8">
      <w:pPr>
        <w:tabs>
          <w:tab w:val="left" w:pos="-7230"/>
          <w:tab w:val="left" w:pos="1985"/>
          <w:tab w:val="left" w:pos="4395"/>
        </w:tabs>
        <w:ind w:left="1985" w:hanging="1985"/>
      </w:pPr>
    </w:p>
    <w:p w14:paraId="499352AC" w14:textId="77777777" w:rsidR="006B691E" w:rsidRPr="003F2D76" w:rsidRDefault="006B691E" w:rsidP="006641D8">
      <w:pPr>
        <w:tabs>
          <w:tab w:val="left" w:pos="-7230"/>
          <w:tab w:val="left" w:pos="1985"/>
          <w:tab w:val="left" w:pos="4395"/>
        </w:tabs>
        <w:ind w:left="1985" w:hanging="1985"/>
        <w:rPr>
          <w:sz w:val="2"/>
          <w:szCs w:val="2"/>
        </w:rPr>
      </w:pPr>
    </w:p>
    <w:p w14:paraId="33D77EB4" w14:textId="77777777" w:rsidR="006B691E" w:rsidRDefault="006B691E" w:rsidP="00737A13">
      <w:pPr>
        <w:tabs>
          <w:tab w:val="left" w:pos="-7230"/>
        </w:tabs>
      </w:pPr>
    </w:p>
    <w:p w14:paraId="6D24A0A5" w14:textId="77777777" w:rsidR="006B691E" w:rsidRDefault="006B691E" w:rsidP="00737A13">
      <w:pPr>
        <w:tabs>
          <w:tab w:val="left" w:pos="-7230"/>
        </w:tabs>
      </w:pPr>
    </w:p>
    <w:p w14:paraId="3133D14E" w14:textId="77777777" w:rsidR="006B691E" w:rsidRDefault="006B691E" w:rsidP="008F0466">
      <w:pPr>
        <w:tabs>
          <w:tab w:val="left" w:pos="-7230"/>
        </w:tabs>
        <w:ind w:left="1985"/>
      </w:pPr>
    </w:p>
    <w:tbl>
      <w:tblPr>
        <w:tblStyle w:val="Grilledutableau"/>
        <w:tblW w:w="4394" w:type="dxa"/>
        <w:tblInd w:w="5920" w:type="dxa"/>
        <w:tblBorders>
          <w:top w:val="nil"/>
          <w:left w:val="nil"/>
          <w:bottom w:val="nil"/>
          <w:right w:val="nil"/>
          <w:insideH w:val="nil"/>
          <w:insideV w:val="nil"/>
        </w:tblBorders>
        <w:tblLook w:val="04A0" w:firstRow="1" w:lastRow="0" w:firstColumn="1" w:lastColumn="0" w:noHBand="0" w:noVBand="1"/>
      </w:tblPr>
      <w:tblGrid>
        <w:gridCol w:w="4394"/>
      </w:tblGrid>
      <w:tr w:rsidR="00A60C63" w14:paraId="4035D84A" w14:textId="77777777" w:rsidTr="00692B1C">
        <w:tc>
          <w:tcPr>
            <w:tcW w:w="4394" w:type="dxa"/>
            <w:vAlign w:val="bottom"/>
          </w:tcPr>
          <w:p w14:paraId="2BF15E73" w14:textId="77777777" w:rsidR="006B691E" w:rsidRDefault="006B691E" w:rsidP="00692B1C">
            <w:pPr>
              <w:tabs>
                <w:tab w:val="left" w:pos="-7230"/>
                <w:tab w:val="left" w:pos="5954"/>
              </w:tabs>
            </w:pPr>
            <w:r>
              <w:t>__________________________________</w:t>
            </w:r>
          </w:p>
          <w:p w14:paraId="65C135B2" w14:textId="4F74C9EB" w:rsidR="006B691E" w:rsidRPr="00796D1C" w:rsidRDefault="00647BCD" w:rsidP="00692B1C">
            <w:pPr>
              <w:tabs>
                <w:tab w:val="left" w:pos="-7230"/>
                <w:tab w:val="left" w:pos="5954"/>
              </w:tabs>
              <w:rPr>
                <w:szCs w:val="24"/>
              </w:rPr>
            </w:pPr>
            <w:r>
              <w:rPr>
                <w:szCs w:val="24"/>
              </w:rPr>
              <w:t>Maire</w:t>
            </w:r>
          </w:p>
        </w:tc>
      </w:tr>
    </w:tbl>
    <w:p w14:paraId="6CB75490" w14:textId="77777777" w:rsidR="006B691E" w:rsidRDefault="006B691E" w:rsidP="008F0466">
      <w:pPr>
        <w:tabs>
          <w:tab w:val="left" w:pos="-7230"/>
          <w:tab w:val="left" w:pos="5954"/>
        </w:tabs>
        <w:ind w:left="1985"/>
      </w:pPr>
    </w:p>
    <w:p w14:paraId="503415AB" w14:textId="77777777" w:rsidR="006B691E" w:rsidRDefault="006B691E" w:rsidP="008F0466">
      <w:pPr>
        <w:tabs>
          <w:tab w:val="left" w:pos="-7230"/>
          <w:tab w:val="left" w:pos="5954"/>
        </w:tabs>
        <w:ind w:left="1985"/>
      </w:pPr>
    </w:p>
    <w:tbl>
      <w:tblPr>
        <w:tblStyle w:val="Grilledutableau"/>
        <w:tblW w:w="4395" w:type="dxa"/>
        <w:tblInd w:w="5920" w:type="dxa"/>
        <w:tblBorders>
          <w:top w:val="nil"/>
          <w:left w:val="nil"/>
          <w:bottom w:val="nil"/>
          <w:right w:val="nil"/>
          <w:insideH w:val="nil"/>
          <w:insideV w:val="nil"/>
        </w:tblBorders>
        <w:tblLook w:val="04A0" w:firstRow="1" w:lastRow="0" w:firstColumn="1" w:lastColumn="0" w:noHBand="0" w:noVBand="1"/>
      </w:tblPr>
      <w:tblGrid>
        <w:gridCol w:w="4536"/>
      </w:tblGrid>
      <w:tr w:rsidR="00A60C63" w14:paraId="7017585C" w14:textId="77777777" w:rsidTr="00692B1C">
        <w:tc>
          <w:tcPr>
            <w:tcW w:w="4395" w:type="dxa"/>
            <w:vAlign w:val="bottom"/>
          </w:tcPr>
          <w:p w14:paraId="7930169C" w14:textId="77777777" w:rsidR="006B691E" w:rsidRDefault="006B691E" w:rsidP="00692B1C">
            <w:pPr>
              <w:tabs>
                <w:tab w:val="left" w:pos="-7230"/>
                <w:tab w:val="left" w:pos="5954"/>
              </w:tabs>
              <w:jc w:val="left"/>
            </w:pPr>
            <w:r>
              <w:t>____________________________________</w:t>
            </w:r>
          </w:p>
          <w:p w14:paraId="44E0688A" w14:textId="77777777" w:rsidR="006B691E" w:rsidRPr="00796D1C" w:rsidRDefault="006B691E" w:rsidP="00692B1C">
            <w:pPr>
              <w:tabs>
                <w:tab w:val="left" w:pos="-7230"/>
              </w:tabs>
              <w:jc w:val="left"/>
              <w:rPr>
                <w:szCs w:val="24"/>
              </w:rPr>
            </w:pPr>
            <w:r w:rsidRPr="00796D1C">
              <w:rPr>
                <w:szCs w:val="24"/>
              </w:rPr>
              <w:t>Directrice générale</w:t>
            </w:r>
          </w:p>
        </w:tc>
      </w:tr>
    </w:tbl>
    <w:p w14:paraId="4AA5C6A5" w14:textId="77777777" w:rsidR="006B691E" w:rsidRDefault="006B691E" w:rsidP="0070541F">
      <w:pPr>
        <w:tabs>
          <w:tab w:val="left" w:pos="-7230"/>
        </w:tabs>
        <w:ind w:left="1985"/>
      </w:pPr>
    </w:p>
    <w:sectPr w:rsidR="006B691E" w:rsidSect="00D50E21">
      <w:headerReference w:type="default" r:id="rId8"/>
      <w:pgSz w:w="12240" w:h="20160" w:code="5"/>
      <w:pgMar w:top="1411" w:right="677" w:bottom="1440" w:left="1138" w:header="706" w:footer="706" w:gutter="6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C23F" w14:textId="77777777" w:rsidR="00E8435F" w:rsidRDefault="00E8435F">
      <w:r>
        <w:separator/>
      </w:r>
    </w:p>
  </w:endnote>
  <w:endnote w:type="continuationSeparator" w:id="0">
    <w:p w14:paraId="19C069CA" w14:textId="77777777" w:rsidR="00E8435F" w:rsidRDefault="00E8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2020" w14:textId="77777777" w:rsidR="00E8435F" w:rsidRDefault="00E8435F">
      <w:r>
        <w:separator/>
      </w:r>
    </w:p>
  </w:footnote>
  <w:footnote w:type="continuationSeparator" w:id="0">
    <w:p w14:paraId="4E4E95B4" w14:textId="77777777" w:rsidR="00E8435F" w:rsidRDefault="00E84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46F9" w14:textId="77777777" w:rsidR="006B691E" w:rsidRDefault="006B691E">
    <w:pPr>
      <w:pStyle w:val="En-tte"/>
    </w:pPr>
  </w:p>
  <w:p w14:paraId="6265A2DC" w14:textId="77777777" w:rsidR="006B691E" w:rsidRDefault="006B691E">
    <w:pPr>
      <w:pStyle w:val="En-tte"/>
    </w:pPr>
  </w:p>
  <w:p w14:paraId="7025BB0B" w14:textId="77777777" w:rsidR="006B691E" w:rsidRDefault="006B691E" w:rsidP="00433A3A">
    <w:pPr>
      <w:pStyle w:val="En-tte"/>
      <w:tabs>
        <w:tab w:val="clear" w:pos="4320"/>
        <w:tab w:val="clear" w:pos="8640"/>
        <w:tab w:val="left" w:pos="1035"/>
      </w:tabs>
    </w:pPr>
  </w:p>
  <w:p w14:paraId="72858F20" w14:textId="77777777" w:rsidR="006B691E" w:rsidRDefault="006B691E" w:rsidP="00433A3A">
    <w:pPr>
      <w:pStyle w:val="En-tte"/>
      <w:tabs>
        <w:tab w:val="clear" w:pos="4320"/>
        <w:tab w:val="clear" w:pos="8640"/>
        <w:tab w:val="left" w:pos="1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C1CAD"/>
    <w:multiLevelType w:val="multilevel"/>
    <w:tmpl w:val="6D409DD8"/>
    <w:styleLink w:val="Style5"/>
    <w:lvl w:ilvl="0">
      <w:start w:val="1"/>
      <w:numFmt w:val="decimalZero"/>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B1C1CAE"/>
    <w:multiLevelType w:val="hybridMultilevel"/>
    <w:tmpl w:val="FFFFFFFF"/>
    <w:lvl w:ilvl="0" w:tplc="A31873DA">
      <w:start w:val="1"/>
      <w:numFmt w:val="bullet"/>
      <w:lvlText w:val="·"/>
      <w:lvlJc w:val="left"/>
      <w:pPr>
        <w:ind w:left="720" w:hanging="360"/>
      </w:pPr>
      <w:rPr>
        <w:rFonts w:ascii="Symbol" w:hAnsi="Symbol"/>
        <w:color w:val="000000"/>
      </w:rPr>
    </w:lvl>
    <w:lvl w:ilvl="1" w:tplc="11E4D660">
      <w:start w:val="1"/>
      <w:numFmt w:val="bullet"/>
      <w:lvlText w:val="o"/>
      <w:lvlJc w:val="left"/>
      <w:pPr>
        <w:ind w:left="1440" w:hanging="360"/>
      </w:pPr>
      <w:rPr>
        <w:rFonts w:ascii="Symbol" w:hAnsi="Symbol"/>
        <w:color w:val="000000"/>
      </w:rPr>
    </w:lvl>
    <w:lvl w:ilvl="2" w:tplc="B1882196">
      <w:start w:val="1"/>
      <w:numFmt w:val="bullet"/>
      <w:lvlText w:val="·"/>
      <w:lvlJc w:val="left"/>
      <w:pPr>
        <w:ind w:left="2160" w:hanging="360"/>
      </w:pPr>
      <w:rPr>
        <w:rFonts w:ascii="Symbol" w:hAnsi="Symbol"/>
        <w:color w:val="000000"/>
      </w:rPr>
    </w:lvl>
    <w:lvl w:ilvl="3" w:tplc="E564D882">
      <w:start w:val="1"/>
      <w:numFmt w:val="bullet"/>
      <w:lvlText w:val="o"/>
      <w:lvlJc w:val="left"/>
      <w:pPr>
        <w:ind w:left="2880" w:hanging="360"/>
      </w:pPr>
      <w:rPr>
        <w:rFonts w:ascii="Symbol" w:hAnsi="Symbol"/>
        <w:color w:val="000000"/>
      </w:rPr>
    </w:lvl>
    <w:lvl w:ilvl="4" w:tplc="9FE46B4A">
      <w:start w:val="1"/>
      <w:numFmt w:val="bullet"/>
      <w:lvlText w:val="·"/>
      <w:lvlJc w:val="left"/>
      <w:pPr>
        <w:ind w:left="3600" w:hanging="360"/>
      </w:pPr>
      <w:rPr>
        <w:rFonts w:ascii="Symbol" w:hAnsi="Symbol"/>
        <w:color w:val="000000"/>
      </w:rPr>
    </w:lvl>
    <w:lvl w:ilvl="5" w:tplc="566616B8">
      <w:start w:val="1"/>
      <w:numFmt w:val="bullet"/>
      <w:lvlText w:val="o"/>
      <w:lvlJc w:val="left"/>
      <w:pPr>
        <w:ind w:left="4320" w:hanging="360"/>
      </w:pPr>
      <w:rPr>
        <w:rFonts w:ascii="Symbol" w:hAnsi="Symbol"/>
        <w:color w:val="000000"/>
      </w:rPr>
    </w:lvl>
    <w:lvl w:ilvl="6" w:tplc="F0B614C8">
      <w:start w:val="1"/>
      <w:numFmt w:val="bullet"/>
      <w:lvlText w:val="·"/>
      <w:lvlJc w:val="left"/>
      <w:pPr>
        <w:ind w:left="5040" w:hanging="360"/>
      </w:pPr>
      <w:rPr>
        <w:rFonts w:ascii="Symbol" w:hAnsi="Symbol"/>
        <w:color w:val="000000"/>
      </w:rPr>
    </w:lvl>
    <w:lvl w:ilvl="7" w:tplc="833AB956">
      <w:start w:val="1"/>
      <w:numFmt w:val="bullet"/>
      <w:lvlText w:val="o"/>
      <w:lvlJc w:val="left"/>
      <w:pPr>
        <w:ind w:left="5760" w:hanging="360"/>
      </w:pPr>
      <w:rPr>
        <w:rFonts w:ascii="Symbol" w:hAnsi="Symbol"/>
        <w:color w:val="000000"/>
      </w:rPr>
    </w:lvl>
    <w:lvl w:ilvl="8" w:tplc="CBAC181A">
      <w:start w:val="1"/>
      <w:numFmt w:val="bullet"/>
      <w:lvlText w:val="·"/>
      <w:lvlJc w:val="left"/>
      <w:pPr>
        <w:ind w:left="6480" w:hanging="360"/>
      </w:pPr>
      <w:rPr>
        <w:rFonts w:ascii="Symbol" w:hAnsi="Symbol"/>
        <w:color w:val="000000"/>
      </w:rPr>
    </w:lvl>
  </w:abstractNum>
  <w:abstractNum w:abstractNumId="2" w15:restartNumberingAfterBreak="0">
    <w:nsid w:val="2B1C1CAF"/>
    <w:multiLevelType w:val="hybridMultilevel"/>
    <w:tmpl w:val="FFFFFFFF"/>
    <w:lvl w:ilvl="0" w:tplc="1B40E7E2">
      <w:start w:val="1"/>
      <w:numFmt w:val="bullet"/>
      <w:lvlText w:val="·"/>
      <w:lvlJc w:val="left"/>
      <w:pPr>
        <w:ind w:left="720" w:hanging="360"/>
      </w:pPr>
      <w:rPr>
        <w:rFonts w:ascii="Symbol" w:hAnsi="Symbol"/>
        <w:color w:val="000000"/>
      </w:rPr>
    </w:lvl>
    <w:lvl w:ilvl="1" w:tplc="6A7A240E">
      <w:start w:val="1"/>
      <w:numFmt w:val="bullet"/>
      <w:lvlText w:val="o"/>
      <w:lvlJc w:val="left"/>
      <w:pPr>
        <w:ind w:left="1440" w:hanging="360"/>
      </w:pPr>
      <w:rPr>
        <w:rFonts w:ascii="Symbol" w:hAnsi="Symbol"/>
        <w:color w:val="000000"/>
      </w:rPr>
    </w:lvl>
    <w:lvl w:ilvl="2" w:tplc="7506D2BE">
      <w:start w:val="1"/>
      <w:numFmt w:val="bullet"/>
      <w:lvlText w:val="·"/>
      <w:lvlJc w:val="left"/>
      <w:pPr>
        <w:ind w:left="2160" w:hanging="360"/>
      </w:pPr>
      <w:rPr>
        <w:rFonts w:ascii="Symbol" w:hAnsi="Symbol"/>
        <w:color w:val="000000"/>
      </w:rPr>
    </w:lvl>
    <w:lvl w:ilvl="3" w:tplc="5FC20A56">
      <w:start w:val="1"/>
      <w:numFmt w:val="bullet"/>
      <w:lvlText w:val="o"/>
      <w:lvlJc w:val="left"/>
      <w:pPr>
        <w:ind w:left="2880" w:hanging="360"/>
      </w:pPr>
      <w:rPr>
        <w:rFonts w:ascii="Symbol" w:hAnsi="Symbol"/>
        <w:color w:val="000000"/>
      </w:rPr>
    </w:lvl>
    <w:lvl w:ilvl="4" w:tplc="025A8744">
      <w:start w:val="1"/>
      <w:numFmt w:val="bullet"/>
      <w:lvlText w:val="·"/>
      <w:lvlJc w:val="left"/>
      <w:pPr>
        <w:ind w:left="3600" w:hanging="360"/>
      </w:pPr>
      <w:rPr>
        <w:rFonts w:ascii="Symbol" w:hAnsi="Symbol"/>
        <w:color w:val="000000"/>
      </w:rPr>
    </w:lvl>
    <w:lvl w:ilvl="5" w:tplc="D722E8E4">
      <w:start w:val="1"/>
      <w:numFmt w:val="bullet"/>
      <w:lvlText w:val="o"/>
      <w:lvlJc w:val="left"/>
      <w:pPr>
        <w:ind w:left="4320" w:hanging="360"/>
      </w:pPr>
      <w:rPr>
        <w:rFonts w:ascii="Symbol" w:hAnsi="Symbol"/>
        <w:color w:val="000000"/>
      </w:rPr>
    </w:lvl>
    <w:lvl w:ilvl="6" w:tplc="09544246">
      <w:start w:val="1"/>
      <w:numFmt w:val="bullet"/>
      <w:lvlText w:val="·"/>
      <w:lvlJc w:val="left"/>
      <w:pPr>
        <w:ind w:left="5040" w:hanging="360"/>
      </w:pPr>
      <w:rPr>
        <w:rFonts w:ascii="Symbol" w:hAnsi="Symbol"/>
        <w:color w:val="000000"/>
      </w:rPr>
    </w:lvl>
    <w:lvl w:ilvl="7" w:tplc="F75ADD48">
      <w:start w:val="1"/>
      <w:numFmt w:val="bullet"/>
      <w:lvlText w:val="o"/>
      <w:lvlJc w:val="left"/>
      <w:pPr>
        <w:ind w:left="5760" w:hanging="360"/>
      </w:pPr>
      <w:rPr>
        <w:rFonts w:ascii="Symbol" w:hAnsi="Symbol"/>
        <w:color w:val="000000"/>
      </w:rPr>
    </w:lvl>
    <w:lvl w:ilvl="8" w:tplc="D35ABDCA">
      <w:start w:val="1"/>
      <w:numFmt w:val="bullet"/>
      <w:lvlText w:val="·"/>
      <w:lvlJc w:val="left"/>
      <w:pPr>
        <w:ind w:left="6480" w:hanging="360"/>
      </w:pPr>
      <w:rPr>
        <w:rFonts w:ascii="Symbol" w:hAnsi="Symbol"/>
        <w:color w:val="000000"/>
      </w:rPr>
    </w:lvl>
  </w:abstractNum>
  <w:num w:numId="1" w16cid:durableId="1054964168">
    <w:abstractNumId w:val="0"/>
  </w:num>
  <w:num w:numId="2" w16cid:durableId="414937120">
    <w:abstractNumId w:val="1"/>
  </w:num>
  <w:num w:numId="3" w16cid:durableId="974529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63"/>
    <w:rsid w:val="000C3239"/>
    <w:rsid w:val="004E5517"/>
    <w:rsid w:val="00647BCD"/>
    <w:rsid w:val="006B691E"/>
    <w:rsid w:val="006D6EED"/>
    <w:rsid w:val="00A60C63"/>
    <w:rsid w:val="00A94214"/>
    <w:rsid w:val="00BF4E05"/>
    <w:rsid w:val="00DC327C"/>
    <w:rsid w:val="00E8435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3CEE"/>
  <w15:docId w15:val="{90885FFF-BBC2-4DAD-BBB4-77A0ABE1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3CB"/>
    <w:pPr>
      <w:spacing w:after="0" w:line="240" w:lineRule="auto"/>
      <w:jc w:val="both"/>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5">
    <w:name w:val="Style5"/>
    <w:uiPriority w:val="99"/>
    <w:rsid w:val="00B62F18"/>
    <w:pPr>
      <w:numPr>
        <w:numId w:val="1"/>
      </w:numPr>
    </w:pPr>
  </w:style>
  <w:style w:type="table" w:styleId="Grilledutableau">
    <w:name w:val="Table Grid"/>
    <w:basedOn w:val="TableauNormal"/>
    <w:uiPriority w:val="59"/>
    <w:rsid w:val="008F0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B7B9D"/>
    <w:pPr>
      <w:tabs>
        <w:tab w:val="center" w:pos="4320"/>
        <w:tab w:val="right" w:pos="8640"/>
      </w:tabs>
    </w:pPr>
  </w:style>
  <w:style w:type="character" w:customStyle="1" w:styleId="En-tteCar">
    <w:name w:val="En-tête Car"/>
    <w:basedOn w:val="Policepardfaut"/>
    <w:link w:val="En-tte"/>
    <w:uiPriority w:val="99"/>
    <w:rsid w:val="00AB7B9D"/>
    <w:rPr>
      <w:rFonts w:ascii="Times New Roman" w:hAnsi="Times New Roman"/>
      <w:sz w:val="24"/>
    </w:rPr>
  </w:style>
  <w:style w:type="paragraph" w:styleId="Pieddepage">
    <w:name w:val="footer"/>
    <w:basedOn w:val="Normal"/>
    <w:link w:val="PieddepageCar"/>
    <w:uiPriority w:val="99"/>
    <w:unhideWhenUsed/>
    <w:rsid w:val="00AB7B9D"/>
    <w:pPr>
      <w:tabs>
        <w:tab w:val="center" w:pos="4320"/>
        <w:tab w:val="right" w:pos="8640"/>
      </w:tabs>
    </w:pPr>
  </w:style>
  <w:style w:type="character" w:customStyle="1" w:styleId="PieddepageCar">
    <w:name w:val="Pied de page Car"/>
    <w:basedOn w:val="Policepardfaut"/>
    <w:link w:val="Pieddepage"/>
    <w:uiPriority w:val="99"/>
    <w:rsid w:val="00AB7B9D"/>
    <w:rPr>
      <w:rFonts w:ascii="Times New Roman" w:hAnsi="Times New Roman"/>
      <w:sz w:val="24"/>
    </w:rPr>
  </w:style>
  <w:style w:type="paragraph" w:customStyle="1" w:styleId="Normal0">
    <w:name w:val="Normal_0"/>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1">
    <w:name w:val="Normal_1"/>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2">
    <w:name w:val="Normal_2"/>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3">
    <w:name w:val="Normal_3"/>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4">
    <w:name w:val="Normal_4"/>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40">
    <w:name w:val="Normal_4_0"/>
    <w:basedOn w:val="Normal5"/>
    <w:uiPriority w:val="99"/>
    <w:pPr>
      <w:spacing w:after="0" w:line="240" w:lineRule="auto"/>
    </w:pPr>
    <w:rPr>
      <w:rFonts w:ascii="Times New Roman" w:hAnsi="Times New Roman"/>
      <w:sz w:val="20"/>
      <w:szCs w:val="20"/>
    </w:rPr>
  </w:style>
  <w:style w:type="paragraph" w:customStyle="1" w:styleId="Normal5">
    <w:name w:val="Normal_5"/>
    <w:uiPriority w:val="99"/>
    <w:pPr>
      <w:autoSpaceDE w:val="0"/>
      <w:autoSpaceDN w:val="0"/>
      <w:adjustRightInd w:val="0"/>
    </w:pPr>
    <w:rPr>
      <w:color w:val="000000"/>
    </w:rPr>
  </w:style>
  <w:style w:type="paragraph" w:customStyle="1" w:styleId="Normal18">
    <w:name w:val="Normal_18"/>
    <w:basedOn w:val="Normal6"/>
    <w:uiPriority w:val="99"/>
    <w:pPr>
      <w:spacing w:after="0" w:line="240" w:lineRule="auto"/>
    </w:pPr>
    <w:rPr>
      <w:sz w:val="20"/>
      <w:szCs w:val="20"/>
    </w:rPr>
  </w:style>
  <w:style w:type="paragraph" w:customStyle="1" w:styleId="Normal6">
    <w:name w:val="Normal_6"/>
    <w:uiPriority w:val="99"/>
    <w:pPr>
      <w:autoSpaceDE w:val="0"/>
      <w:autoSpaceDN w:val="0"/>
      <w:adjustRightInd w:val="0"/>
    </w:pPr>
    <w:rPr>
      <w:color w:val="000000"/>
    </w:rPr>
  </w:style>
  <w:style w:type="paragraph" w:customStyle="1" w:styleId="Normal7">
    <w:name w:val="Normal_7"/>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8">
    <w:name w:val="Normal_8"/>
    <w:uiPriority w:val="99"/>
    <w:pPr>
      <w:autoSpaceDE w:val="0"/>
      <w:autoSpaceDN w:val="0"/>
      <w:adjustRightInd w:val="0"/>
      <w:spacing w:after="0" w:line="240" w:lineRule="auto"/>
    </w:pPr>
    <w:rPr>
      <w:rFonts w:ascii="Times New Roman" w:hAnsi="Times New Roman"/>
      <w:color w:val="000000"/>
      <w:sz w:val="20"/>
      <w:szCs w:val="20"/>
    </w:rPr>
  </w:style>
  <w:style w:type="paragraph" w:styleId="Paragraphedeliste">
    <w:name w:val="List Paragraph"/>
    <w:basedOn w:val="Normal8"/>
    <w:uiPriority w:val="99"/>
    <w:pPr>
      <w:ind w:left="708"/>
    </w:pPr>
  </w:style>
  <w:style w:type="paragraph" w:customStyle="1" w:styleId="Normal9">
    <w:name w:val="Normal_9"/>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10">
    <w:name w:val="Normal_10"/>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11">
    <w:name w:val="Normal_11"/>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12">
    <w:name w:val="Normal_12"/>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00">
    <w:name w:val="Normal_0_0"/>
    <w:basedOn w:val="Normal13"/>
    <w:uiPriority w:val="99"/>
    <w:pPr>
      <w:spacing w:after="0" w:line="240" w:lineRule="auto"/>
    </w:pPr>
    <w:rPr>
      <w:rFonts w:ascii="Calibri" w:hAnsi="Calibri"/>
      <w:sz w:val="20"/>
      <w:szCs w:val="20"/>
    </w:rPr>
  </w:style>
  <w:style w:type="paragraph" w:customStyle="1" w:styleId="Normal13">
    <w:name w:val="Normal_13"/>
    <w:uiPriority w:val="99"/>
    <w:pPr>
      <w:autoSpaceDE w:val="0"/>
      <w:autoSpaceDN w:val="0"/>
      <w:adjustRightInd w:val="0"/>
    </w:pPr>
    <w:rPr>
      <w:color w:val="000000"/>
    </w:rPr>
  </w:style>
  <w:style w:type="paragraph" w:customStyle="1" w:styleId="Normal20">
    <w:name w:val="Normal_2_0"/>
    <w:basedOn w:val="Normal14"/>
    <w:uiPriority w:val="99"/>
    <w:pPr>
      <w:spacing w:after="0" w:line="240" w:lineRule="auto"/>
    </w:pPr>
    <w:rPr>
      <w:rFonts w:ascii="Calibri" w:hAnsi="Calibri"/>
      <w:sz w:val="20"/>
      <w:szCs w:val="20"/>
    </w:rPr>
  </w:style>
  <w:style w:type="paragraph" w:customStyle="1" w:styleId="Normal14">
    <w:name w:val="Normal_14"/>
    <w:uiPriority w:val="99"/>
    <w:pPr>
      <w:autoSpaceDE w:val="0"/>
      <w:autoSpaceDN w:val="0"/>
      <w:adjustRightInd w:val="0"/>
    </w:pPr>
    <w:rPr>
      <w:color w:val="000000"/>
    </w:rPr>
  </w:style>
  <w:style w:type="paragraph" w:customStyle="1" w:styleId="Normal15">
    <w:name w:val="Normal_15"/>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16">
    <w:name w:val="Normal_16"/>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17">
    <w:name w:val="Normal_17"/>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19">
    <w:name w:val="Normal_19"/>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200">
    <w:name w:val="Normal_20"/>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21">
    <w:name w:val="Normal_21"/>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140">
    <w:name w:val="Normal_14_0"/>
    <w:basedOn w:val="Normal21"/>
    <w:uiPriority w:val="99"/>
  </w:style>
  <w:style w:type="paragraph" w:customStyle="1" w:styleId="Normal22">
    <w:name w:val="Normal_22"/>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23">
    <w:name w:val="Normal_23"/>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24">
    <w:name w:val="Normal_24"/>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2000">
    <w:name w:val="Normal_20_0"/>
    <w:basedOn w:val="Normal25"/>
    <w:uiPriority w:val="99"/>
    <w:pPr>
      <w:spacing w:after="0" w:line="240" w:lineRule="auto"/>
    </w:pPr>
    <w:rPr>
      <w:rFonts w:ascii="Times New Roman" w:hAnsi="Times New Roman"/>
      <w:sz w:val="20"/>
      <w:szCs w:val="20"/>
    </w:rPr>
  </w:style>
  <w:style w:type="paragraph" w:customStyle="1" w:styleId="Normal25">
    <w:name w:val="Normal_25"/>
    <w:uiPriority w:val="99"/>
    <w:pPr>
      <w:autoSpaceDE w:val="0"/>
      <w:autoSpaceDN w:val="0"/>
      <w:adjustRightInd w:val="0"/>
    </w:pPr>
    <w:rPr>
      <w:color w:val="000000"/>
    </w:rPr>
  </w:style>
  <w:style w:type="paragraph" w:customStyle="1" w:styleId="Normal26">
    <w:name w:val="Normal_26"/>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27">
    <w:name w:val="Normal_27"/>
    <w:uiPriority w:val="99"/>
    <w:pPr>
      <w:autoSpaceDE w:val="0"/>
      <w:autoSpaceDN w:val="0"/>
      <w:adjustRightInd w:val="0"/>
      <w:spacing w:after="0" w:line="240" w:lineRule="auto"/>
    </w:pPr>
    <w:rPr>
      <w:rFonts w:ascii="Times New Roman" w:hAnsi="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68AAC-AEDF-4191-B077-2629EB26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1800</Words>
  <Characters>10263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Patrickl</dc:creator>
  <cp:lastModifiedBy>Cathy  Poulin</cp:lastModifiedBy>
  <cp:revision>4</cp:revision>
  <dcterms:created xsi:type="dcterms:W3CDTF">2026-02-10T16:43:00Z</dcterms:created>
  <dcterms:modified xsi:type="dcterms:W3CDTF">2026-02-12T14:23:00Z</dcterms:modified>
</cp:coreProperties>
</file>