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061DC" w14:textId="77777777" w:rsidR="00E63E58" w:rsidRDefault="00E63E58" w:rsidP="002C13CB">
      <w:pPr>
        <w:ind w:left="1985"/>
      </w:pPr>
    </w:p>
    <w:p w14:paraId="4326F8A8" w14:textId="77777777" w:rsidR="00E63E58" w:rsidRDefault="00E63E58" w:rsidP="002C13CB">
      <w:pPr>
        <w:ind w:left="1985"/>
      </w:pPr>
      <w:r>
        <w:t>Séance ordinaire du Conseil municipal de la Municipalité de Saint-Frédéric, tenue le 7 janvier 2026, à 19 h 30, à la salle du conseil, situé au 850, rue de l'hôtel de ville à Saint-Frédéric.</w:t>
      </w:r>
    </w:p>
    <w:p w14:paraId="491E26AA" w14:textId="77777777" w:rsidR="00E63E58" w:rsidRDefault="00E63E58" w:rsidP="002C13CB">
      <w:pPr>
        <w:ind w:left="1985"/>
      </w:pPr>
    </w:p>
    <w:p w14:paraId="24BE153C" w14:textId="77777777" w:rsidR="00E63E58" w:rsidRDefault="00E63E58" w:rsidP="002C13CB">
      <w:pPr>
        <w:ind w:left="1985"/>
      </w:pPr>
      <w:r>
        <w:t>Sont présents monsieur le président Jacques Berthiaume, les conseillères Johanne Giguère et Sylvie Couture ainsi que les conseillers Dany Gagné, Francis Paré, Harold Gilbert et Keven Lessard, tous formants quorum sous la présidence de monsieur le président.</w:t>
      </w:r>
    </w:p>
    <w:p w14:paraId="2B417198" w14:textId="77777777" w:rsidR="00E63E58" w:rsidRDefault="00E63E58" w:rsidP="002C13CB">
      <w:pPr>
        <w:ind w:left="1985"/>
      </w:pPr>
      <w:r>
        <w:t>Cathy Poulin fait fonction de secrétaire.</w:t>
      </w:r>
    </w:p>
    <w:p w14:paraId="08AFA30C" w14:textId="77777777" w:rsidR="00E63E58" w:rsidRDefault="00E63E58" w:rsidP="006641D8">
      <w:pPr>
        <w:tabs>
          <w:tab w:val="left" w:pos="1985"/>
          <w:tab w:val="left" w:pos="4395"/>
        </w:tabs>
        <w:ind w:left="1985" w:hanging="1985"/>
      </w:pPr>
    </w:p>
    <w:p w14:paraId="550EBA22" w14:textId="77777777" w:rsidR="00E63E58" w:rsidRDefault="00E63E58" w:rsidP="006641D8">
      <w:pPr>
        <w:tabs>
          <w:tab w:val="left" w:pos="1985"/>
          <w:tab w:val="left" w:pos="4395"/>
        </w:tabs>
        <w:ind w:left="1985" w:hanging="1985"/>
      </w:pPr>
    </w:p>
    <w:p w14:paraId="31077BBA" w14:textId="77777777" w:rsidR="00E63E58" w:rsidRDefault="00E63E58" w:rsidP="006641D8">
      <w:pPr>
        <w:tabs>
          <w:tab w:val="left" w:pos="-7230"/>
          <w:tab w:val="left" w:pos="1985"/>
          <w:tab w:val="left" w:pos="4395"/>
        </w:tabs>
        <w:ind w:left="1985" w:hanging="1985"/>
      </w:pPr>
      <w:r>
        <w:tab/>
      </w:r>
      <w:r w:rsidRPr="0061022C">
        <w:rPr>
          <w:b/>
          <w:u w:val="single"/>
        </w:rPr>
        <w:t>OUVERTURE DE L'ASSEMBLÉE</w:t>
      </w:r>
    </w:p>
    <w:p w14:paraId="07224C17" w14:textId="77777777" w:rsidR="00E63E58" w:rsidRDefault="00E63E58" w:rsidP="00BB4532">
      <w:pPr>
        <w:tabs>
          <w:tab w:val="left" w:pos="-7230"/>
          <w:tab w:val="left" w:pos="-7088"/>
          <w:tab w:val="left" w:pos="0"/>
          <w:tab w:val="left" w:pos="1985"/>
          <w:tab w:val="left" w:pos="4395"/>
          <w:tab w:val="right" w:pos="10065"/>
        </w:tabs>
        <w:ind w:left="1985" w:hanging="1985"/>
      </w:pPr>
    </w:p>
    <w:p w14:paraId="49CDC6B4" w14:textId="77777777" w:rsidR="00B90690" w:rsidRDefault="00E63E58">
      <w:pPr>
        <w:pStyle w:val="Normal0"/>
        <w:spacing w:line="0" w:lineRule="atLeast"/>
        <w:ind w:left="1980"/>
        <w:rPr>
          <w:rFonts w:eastAsia="Times New Roman" w:cs="Times New Roman"/>
          <w:color w:val="auto"/>
          <w:sz w:val="24"/>
          <w:szCs w:val="24"/>
        </w:rPr>
      </w:pPr>
      <w:r>
        <w:rPr>
          <w:rFonts w:eastAsia="Times New Roman" w:cs="Times New Roman"/>
          <w:sz w:val="24"/>
          <w:szCs w:val="24"/>
        </w:rPr>
        <w:t>L'assemblée est ouverte.</w:t>
      </w:r>
    </w:p>
    <w:p w14:paraId="764CB1A4" w14:textId="77777777" w:rsidR="00E63E58" w:rsidRDefault="00E63E58" w:rsidP="006641D8">
      <w:pPr>
        <w:tabs>
          <w:tab w:val="left" w:pos="-7230"/>
          <w:tab w:val="left" w:pos="1985"/>
          <w:tab w:val="left" w:pos="4395"/>
        </w:tabs>
        <w:ind w:left="1985" w:hanging="1985"/>
      </w:pPr>
    </w:p>
    <w:p w14:paraId="7747E101" w14:textId="77777777" w:rsidR="00E63E58" w:rsidRDefault="00E63E58" w:rsidP="006641D8">
      <w:pPr>
        <w:tabs>
          <w:tab w:val="left" w:pos="-7230"/>
          <w:tab w:val="left" w:pos="1985"/>
          <w:tab w:val="left" w:pos="4395"/>
        </w:tabs>
        <w:ind w:left="1985" w:hanging="1985"/>
      </w:pPr>
    </w:p>
    <w:p w14:paraId="1B8FCA18" w14:textId="77777777" w:rsidR="00E63E58" w:rsidRPr="003F2D76" w:rsidRDefault="00E63E58" w:rsidP="006641D8">
      <w:pPr>
        <w:tabs>
          <w:tab w:val="left" w:pos="-7230"/>
          <w:tab w:val="left" w:pos="1985"/>
          <w:tab w:val="left" w:pos="4395"/>
        </w:tabs>
        <w:ind w:left="1985" w:hanging="1985"/>
        <w:rPr>
          <w:sz w:val="2"/>
          <w:szCs w:val="2"/>
        </w:rPr>
      </w:pPr>
    </w:p>
    <w:p w14:paraId="7648AF64" w14:textId="77777777" w:rsidR="00E63E58" w:rsidRDefault="00E63E58" w:rsidP="006641D8">
      <w:pPr>
        <w:tabs>
          <w:tab w:val="left" w:pos="-7230"/>
          <w:tab w:val="left" w:pos="1985"/>
          <w:tab w:val="left" w:pos="4395"/>
        </w:tabs>
        <w:ind w:left="1985" w:hanging="1985"/>
      </w:pPr>
      <w:r w:rsidRPr="00F55E61">
        <w:rPr>
          <w:b/>
        </w:rPr>
        <w:t>2026-01-2143</w:t>
      </w:r>
      <w:r>
        <w:tab/>
      </w:r>
      <w:r w:rsidRPr="0061022C">
        <w:rPr>
          <w:b/>
          <w:u w:val="single"/>
        </w:rPr>
        <w:t>LECTURE ET ADOPTION DE L'ORDRE DU JOUR</w:t>
      </w:r>
    </w:p>
    <w:p w14:paraId="5D7D83C4" w14:textId="77777777" w:rsidR="00E63E58" w:rsidRDefault="00E63E58" w:rsidP="006641D8">
      <w:pPr>
        <w:tabs>
          <w:tab w:val="left" w:pos="-7230"/>
          <w:tab w:val="left" w:pos="1985"/>
          <w:tab w:val="left" w:pos="4395"/>
        </w:tabs>
        <w:ind w:left="1985" w:hanging="1985"/>
      </w:pPr>
    </w:p>
    <w:p w14:paraId="3334DA89" w14:textId="77777777" w:rsidR="00E63E58" w:rsidRDefault="00E63E58" w:rsidP="009A0134">
      <w:pPr>
        <w:tabs>
          <w:tab w:val="left" w:pos="-7230"/>
          <w:tab w:val="left" w:pos="1980"/>
          <w:tab w:val="left" w:pos="4395"/>
        </w:tabs>
        <w:ind w:left="1980" w:hanging="1980"/>
      </w:pPr>
      <w:r>
        <w:tab/>
        <w:t>Il est proposé par Sylvie Couture et résolu :</w:t>
      </w:r>
    </w:p>
    <w:p w14:paraId="0DB07591" w14:textId="77777777" w:rsidR="00E63E58" w:rsidRDefault="00E63E58" w:rsidP="006641D8">
      <w:pPr>
        <w:tabs>
          <w:tab w:val="left" w:pos="-7230"/>
          <w:tab w:val="left" w:pos="1985"/>
          <w:tab w:val="left" w:pos="4395"/>
        </w:tabs>
        <w:ind w:left="1985" w:hanging="1985"/>
      </w:pPr>
    </w:p>
    <w:p w14:paraId="459AED34" w14:textId="77777777" w:rsidR="00B90690" w:rsidRDefault="00E63E58">
      <w:pPr>
        <w:pStyle w:val="Normal1"/>
        <w:spacing w:line="0" w:lineRule="atLeast"/>
        <w:ind w:left="1980"/>
        <w:rPr>
          <w:rFonts w:eastAsia="Times New Roman" w:cs="Times New Roman"/>
          <w:color w:val="auto"/>
          <w:sz w:val="24"/>
          <w:szCs w:val="24"/>
        </w:rPr>
      </w:pPr>
      <w:r>
        <w:rPr>
          <w:rFonts w:eastAsia="Times New Roman" w:cs="Times New Roman"/>
          <w:sz w:val="24"/>
          <w:szCs w:val="24"/>
        </w:rPr>
        <w:t>D'adopter l'ordre du jour.</w:t>
      </w:r>
    </w:p>
    <w:p w14:paraId="638AC033" w14:textId="77777777" w:rsidR="00E63E58" w:rsidRDefault="00E63E58" w:rsidP="006641D8">
      <w:pPr>
        <w:tabs>
          <w:tab w:val="left" w:pos="-7230"/>
          <w:tab w:val="left" w:pos="1985"/>
          <w:tab w:val="left" w:pos="4395"/>
        </w:tabs>
        <w:ind w:left="1985" w:hanging="1985"/>
      </w:pPr>
    </w:p>
    <w:p w14:paraId="5CFC5C56" w14:textId="77777777" w:rsidR="00E63E58" w:rsidRDefault="00E63E58" w:rsidP="00D8290B">
      <w:pPr>
        <w:tabs>
          <w:tab w:val="left" w:pos="-7230"/>
          <w:tab w:val="left" w:pos="-7088"/>
          <w:tab w:val="left" w:pos="0"/>
          <w:tab w:val="left" w:pos="1985"/>
          <w:tab w:val="left" w:pos="3686"/>
          <w:tab w:val="right" w:pos="10065"/>
        </w:tabs>
        <w:ind w:left="1985" w:hanging="1985"/>
        <w:jc w:val="left"/>
      </w:pPr>
      <w:r>
        <w:tab/>
      </w:r>
      <w:r>
        <w:tab/>
        <w:t>Adopté à l'unanimité des conseillères et conseillers présents.</w:t>
      </w:r>
    </w:p>
    <w:p w14:paraId="586F3A17" w14:textId="77777777" w:rsidR="00E63E58" w:rsidRDefault="00E63E58" w:rsidP="006641D8">
      <w:pPr>
        <w:tabs>
          <w:tab w:val="left" w:pos="-7230"/>
          <w:tab w:val="left" w:pos="1985"/>
          <w:tab w:val="left" w:pos="4395"/>
        </w:tabs>
        <w:ind w:left="1985" w:hanging="1985"/>
      </w:pPr>
    </w:p>
    <w:p w14:paraId="3E145EF2" w14:textId="77777777" w:rsidR="00E63E58" w:rsidRDefault="00E63E58" w:rsidP="006641D8">
      <w:pPr>
        <w:tabs>
          <w:tab w:val="left" w:pos="-7230"/>
          <w:tab w:val="left" w:pos="1985"/>
          <w:tab w:val="left" w:pos="4395"/>
        </w:tabs>
        <w:ind w:left="1985" w:hanging="1985"/>
      </w:pPr>
    </w:p>
    <w:p w14:paraId="2E8B348B" w14:textId="77777777" w:rsidR="00E63E58" w:rsidRPr="003F2D76" w:rsidRDefault="00E63E58" w:rsidP="006641D8">
      <w:pPr>
        <w:tabs>
          <w:tab w:val="left" w:pos="-7230"/>
          <w:tab w:val="left" w:pos="1985"/>
          <w:tab w:val="left" w:pos="4395"/>
        </w:tabs>
        <w:ind w:left="1985" w:hanging="1985"/>
        <w:rPr>
          <w:sz w:val="2"/>
          <w:szCs w:val="2"/>
        </w:rPr>
      </w:pPr>
    </w:p>
    <w:p w14:paraId="2D6B8F0A" w14:textId="77777777" w:rsidR="00E63E58" w:rsidRDefault="00E63E58" w:rsidP="006641D8">
      <w:pPr>
        <w:tabs>
          <w:tab w:val="left" w:pos="-7230"/>
          <w:tab w:val="left" w:pos="1985"/>
          <w:tab w:val="left" w:pos="4395"/>
        </w:tabs>
        <w:ind w:left="1985" w:hanging="1985"/>
      </w:pPr>
      <w:r w:rsidRPr="00F55E61">
        <w:rPr>
          <w:b/>
        </w:rPr>
        <w:t>2026-01-2144</w:t>
      </w:r>
      <w:r>
        <w:tab/>
      </w:r>
      <w:r w:rsidRPr="0061022C">
        <w:rPr>
          <w:b/>
          <w:u w:val="single"/>
        </w:rPr>
        <w:t>ADOPTION DU PROCÈS-VERBAL DE LA SÉANCE ORDINAIRE DU 8 DÉCEMBRE 2025</w:t>
      </w:r>
    </w:p>
    <w:p w14:paraId="125B449C" w14:textId="77777777" w:rsidR="00E63E58" w:rsidRDefault="00E63E58" w:rsidP="006641D8">
      <w:pPr>
        <w:tabs>
          <w:tab w:val="left" w:pos="-7230"/>
          <w:tab w:val="left" w:pos="1985"/>
          <w:tab w:val="left" w:pos="4395"/>
        </w:tabs>
        <w:ind w:left="1985" w:hanging="1985"/>
      </w:pPr>
    </w:p>
    <w:p w14:paraId="5263BD35" w14:textId="77777777" w:rsidR="00E63E58" w:rsidRDefault="00E63E58" w:rsidP="009A0134">
      <w:pPr>
        <w:tabs>
          <w:tab w:val="left" w:pos="-7230"/>
          <w:tab w:val="left" w:pos="1980"/>
          <w:tab w:val="left" w:pos="4395"/>
        </w:tabs>
        <w:ind w:left="1980" w:hanging="1980"/>
      </w:pPr>
      <w:r>
        <w:tab/>
        <w:t>Il est proposé par Keven Lessard et résolu :</w:t>
      </w:r>
    </w:p>
    <w:p w14:paraId="575E7E5B" w14:textId="77777777" w:rsidR="00E63E58" w:rsidRDefault="00E63E58" w:rsidP="006641D8">
      <w:pPr>
        <w:tabs>
          <w:tab w:val="left" w:pos="-7230"/>
          <w:tab w:val="left" w:pos="1985"/>
          <w:tab w:val="left" w:pos="4395"/>
        </w:tabs>
        <w:ind w:left="1985" w:hanging="1985"/>
      </w:pPr>
    </w:p>
    <w:p w14:paraId="5F225CAC" w14:textId="77777777" w:rsidR="00B90690" w:rsidRDefault="00E63E58">
      <w:pPr>
        <w:pStyle w:val="Normal2"/>
        <w:spacing w:line="0" w:lineRule="atLeast"/>
        <w:ind w:left="1980"/>
        <w:rPr>
          <w:rFonts w:eastAsia="Times New Roman" w:cs="Times New Roman"/>
          <w:color w:val="auto"/>
          <w:sz w:val="24"/>
          <w:szCs w:val="24"/>
        </w:rPr>
      </w:pPr>
      <w:r>
        <w:rPr>
          <w:rFonts w:eastAsia="Times New Roman" w:cs="Times New Roman"/>
          <w:sz w:val="24"/>
          <w:szCs w:val="24"/>
        </w:rPr>
        <w:t>D'adopter le procès-verbal de la séance ordinaire du 8 décembre 2025.</w:t>
      </w:r>
    </w:p>
    <w:p w14:paraId="444A16BD" w14:textId="77777777" w:rsidR="00E63E58" w:rsidRDefault="00E63E58" w:rsidP="006641D8">
      <w:pPr>
        <w:tabs>
          <w:tab w:val="left" w:pos="-7230"/>
          <w:tab w:val="left" w:pos="1985"/>
          <w:tab w:val="left" w:pos="4395"/>
        </w:tabs>
        <w:ind w:left="1985" w:hanging="1985"/>
      </w:pPr>
    </w:p>
    <w:p w14:paraId="69572BD8" w14:textId="77777777" w:rsidR="00E63E58" w:rsidRDefault="00E63E58" w:rsidP="00D8290B">
      <w:pPr>
        <w:tabs>
          <w:tab w:val="left" w:pos="-7230"/>
          <w:tab w:val="left" w:pos="-7088"/>
          <w:tab w:val="left" w:pos="0"/>
          <w:tab w:val="left" w:pos="1985"/>
          <w:tab w:val="left" w:pos="3686"/>
          <w:tab w:val="right" w:pos="10065"/>
        </w:tabs>
        <w:ind w:left="1985" w:hanging="1985"/>
        <w:jc w:val="left"/>
      </w:pPr>
      <w:r>
        <w:tab/>
      </w:r>
      <w:r>
        <w:tab/>
        <w:t>Adopté à l'unanimité des conseillères et conseillers présents.</w:t>
      </w:r>
    </w:p>
    <w:p w14:paraId="5039FFD8" w14:textId="77777777" w:rsidR="00E63E58" w:rsidRDefault="00E63E58" w:rsidP="006641D8">
      <w:pPr>
        <w:tabs>
          <w:tab w:val="left" w:pos="-7230"/>
          <w:tab w:val="left" w:pos="1985"/>
          <w:tab w:val="left" w:pos="4395"/>
        </w:tabs>
        <w:ind w:left="1985" w:hanging="1985"/>
      </w:pPr>
    </w:p>
    <w:p w14:paraId="5C18DD68" w14:textId="77777777" w:rsidR="00E63E58" w:rsidRDefault="00E63E58" w:rsidP="006641D8">
      <w:pPr>
        <w:tabs>
          <w:tab w:val="left" w:pos="-7230"/>
          <w:tab w:val="left" w:pos="1985"/>
          <w:tab w:val="left" w:pos="4395"/>
        </w:tabs>
        <w:ind w:left="1985" w:hanging="1985"/>
      </w:pPr>
    </w:p>
    <w:p w14:paraId="40F2B3C0" w14:textId="77777777" w:rsidR="00E63E58" w:rsidRPr="003F2D76" w:rsidRDefault="00E63E58" w:rsidP="006641D8">
      <w:pPr>
        <w:tabs>
          <w:tab w:val="left" w:pos="-7230"/>
          <w:tab w:val="left" w:pos="1985"/>
          <w:tab w:val="left" w:pos="4395"/>
        </w:tabs>
        <w:ind w:left="1985" w:hanging="1985"/>
        <w:rPr>
          <w:sz w:val="2"/>
          <w:szCs w:val="2"/>
        </w:rPr>
      </w:pPr>
    </w:p>
    <w:p w14:paraId="39E6A5D7" w14:textId="77777777" w:rsidR="00E63E58" w:rsidRDefault="00E63E58" w:rsidP="006641D8">
      <w:pPr>
        <w:tabs>
          <w:tab w:val="left" w:pos="-7230"/>
          <w:tab w:val="left" w:pos="1985"/>
          <w:tab w:val="left" w:pos="4395"/>
        </w:tabs>
        <w:ind w:left="1985" w:hanging="1985"/>
      </w:pPr>
      <w:r w:rsidRPr="00F55E61">
        <w:rPr>
          <w:b/>
        </w:rPr>
        <w:t>2026-01-2145</w:t>
      </w:r>
      <w:r>
        <w:tab/>
      </w:r>
      <w:r w:rsidRPr="0061022C">
        <w:rPr>
          <w:b/>
          <w:u w:val="single"/>
        </w:rPr>
        <w:t>COMPTES À PAYER</w:t>
      </w:r>
    </w:p>
    <w:p w14:paraId="607501D2" w14:textId="77777777" w:rsidR="00E63E58" w:rsidRDefault="00E63E58" w:rsidP="006641D8">
      <w:pPr>
        <w:tabs>
          <w:tab w:val="left" w:pos="-7230"/>
          <w:tab w:val="left" w:pos="1985"/>
          <w:tab w:val="left" w:pos="4395"/>
        </w:tabs>
        <w:ind w:left="1985" w:hanging="1985"/>
      </w:pPr>
    </w:p>
    <w:p w14:paraId="03D3B188" w14:textId="77777777" w:rsidR="00E63E58" w:rsidRDefault="00E63E58" w:rsidP="009A0134">
      <w:pPr>
        <w:tabs>
          <w:tab w:val="left" w:pos="-7230"/>
          <w:tab w:val="left" w:pos="1980"/>
          <w:tab w:val="left" w:pos="4395"/>
        </w:tabs>
        <w:ind w:left="1980" w:hanging="1980"/>
      </w:pPr>
      <w:r>
        <w:tab/>
        <w:t>Il est proposé par Francis Paré et résolu :</w:t>
      </w:r>
    </w:p>
    <w:p w14:paraId="6B4E5285" w14:textId="77777777" w:rsidR="00E63E58" w:rsidRDefault="00E63E58" w:rsidP="006641D8">
      <w:pPr>
        <w:tabs>
          <w:tab w:val="left" w:pos="-7230"/>
          <w:tab w:val="left" w:pos="1985"/>
          <w:tab w:val="left" w:pos="4395"/>
        </w:tabs>
        <w:ind w:left="1985" w:hanging="1985"/>
      </w:pPr>
    </w:p>
    <w:p w14:paraId="36C0A749" w14:textId="77777777" w:rsidR="00B90690" w:rsidRDefault="00E63E58">
      <w:pPr>
        <w:pStyle w:val="Normal3"/>
        <w:spacing w:line="0" w:lineRule="atLeast"/>
        <w:ind w:left="1980"/>
        <w:jc w:val="both"/>
        <w:rPr>
          <w:rFonts w:eastAsia="Times New Roman" w:cs="Times New Roman"/>
          <w:color w:val="auto"/>
          <w:sz w:val="24"/>
          <w:szCs w:val="24"/>
        </w:rPr>
      </w:pPr>
      <w:r>
        <w:rPr>
          <w:rFonts w:eastAsia="Times New Roman" w:cs="Times New Roman"/>
          <w:sz w:val="24"/>
          <w:szCs w:val="24"/>
        </w:rPr>
        <w:t>Que la greffière-trésorière soit autorisée à payer les comptes pour un montant de 2 352 946.89$ (chèques  numéro 21 525 à  21 527  +  dépôts directs numéro 3 124 à 3 175 + prélèvements numéro 2 333 à 2 364).</w:t>
      </w:r>
    </w:p>
    <w:p w14:paraId="17DE75D0" w14:textId="77777777" w:rsidR="00E63E58" w:rsidRDefault="00E63E58" w:rsidP="006641D8">
      <w:pPr>
        <w:tabs>
          <w:tab w:val="left" w:pos="-7230"/>
          <w:tab w:val="left" w:pos="1985"/>
          <w:tab w:val="left" w:pos="4395"/>
        </w:tabs>
        <w:ind w:left="1985" w:hanging="1985"/>
      </w:pPr>
    </w:p>
    <w:p w14:paraId="4C5A5B51" w14:textId="77777777" w:rsidR="00E63E58" w:rsidRDefault="00E63E58" w:rsidP="00D8290B">
      <w:pPr>
        <w:tabs>
          <w:tab w:val="left" w:pos="-7230"/>
          <w:tab w:val="left" w:pos="-7088"/>
          <w:tab w:val="left" w:pos="0"/>
          <w:tab w:val="left" w:pos="1985"/>
          <w:tab w:val="left" w:pos="3686"/>
          <w:tab w:val="right" w:pos="10065"/>
        </w:tabs>
        <w:ind w:left="1985" w:hanging="1985"/>
        <w:jc w:val="left"/>
      </w:pPr>
      <w:r>
        <w:tab/>
      </w:r>
      <w:r>
        <w:tab/>
        <w:t>Adopté à l'unanimité des conseillères et conseillers présents.</w:t>
      </w:r>
    </w:p>
    <w:p w14:paraId="416E1974" w14:textId="77777777" w:rsidR="00E63E58" w:rsidRDefault="00E63E58" w:rsidP="006641D8">
      <w:pPr>
        <w:tabs>
          <w:tab w:val="left" w:pos="-7230"/>
          <w:tab w:val="left" w:pos="1985"/>
          <w:tab w:val="left" w:pos="4395"/>
        </w:tabs>
        <w:ind w:left="1985" w:hanging="1985"/>
      </w:pPr>
    </w:p>
    <w:p w14:paraId="37D3479D" w14:textId="77777777" w:rsidR="00E63E58" w:rsidRDefault="00E63E58" w:rsidP="006641D8">
      <w:pPr>
        <w:tabs>
          <w:tab w:val="left" w:pos="-7230"/>
          <w:tab w:val="left" w:pos="1985"/>
          <w:tab w:val="left" w:pos="4395"/>
        </w:tabs>
        <w:ind w:left="1985" w:hanging="1985"/>
      </w:pPr>
    </w:p>
    <w:p w14:paraId="3F6F2F06" w14:textId="77777777" w:rsidR="00E63E58" w:rsidRPr="003F2D76" w:rsidRDefault="00E63E58" w:rsidP="006641D8">
      <w:pPr>
        <w:tabs>
          <w:tab w:val="left" w:pos="-7230"/>
          <w:tab w:val="left" w:pos="1985"/>
          <w:tab w:val="left" w:pos="4395"/>
        </w:tabs>
        <w:ind w:left="1985" w:hanging="1985"/>
        <w:rPr>
          <w:sz w:val="2"/>
          <w:szCs w:val="2"/>
        </w:rPr>
      </w:pPr>
    </w:p>
    <w:p w14:paraId="276BBC9E" w14:textId="77777777" w:rsidR="00E63E58" w:rsidRDefault="00E63E58" w:rsidP="006641D8">
      <w:pPr>
        <w:tabs>
          <w:tab w:val="left" w:pos="-7230"/>
          <w:tab w:val="left" w:pos="1985"/>
          <w:tab w:val="left" w:pos="4395"/>
        </w:tabs>
        <w:ind w:left="1985" w:hanging="1985"/>
      </w:pPr>
      <w:r>
        <w:tab/>
      </w:r>
      <w:r w:rsidRPr="0061022C">
        <w:rPr>
          <w:b/>
          <w:u w:val="single"/>
        </w:rPr>
        <w:t>COURTE PÉRIODE DE QUESTIONS</w:t>
      </w:r>
    </w:p>
    <w:p w14:paraId="6B2FBF28" w14:textId="77777777" w:rsidR="00E63E58" w:rsidRDefault="00E63E58" w:rsidP="00BB4532">
      <w:pPr>
        <w:tabs>
          <w:tab w:val="left" w:pos="-7230"/>
          <w:tab w:val="left" w:pos="-7088"/>
          <w:tab w:val="left" w:pos="0"/>
          <w:tab w:val="left" w:pos="1985"/>
          <w:tab w:val="left" w:pos="4395"/>
          <w:tab w:val="right" w:pos="10065"/>
        </w:tabs>
        <w:ind w:left="1985" w:hanging="1985"/>
      </w:pPr>
    </w:p>
    <w:p w14:paraId="21C53F7E" w14:textId="77777777" w:rsidR="00B90690" w:rsidRDefault="00E63E58">
      <w:pPr>
        <w:pStyle w:val="Normal4"/>
        <w:spacing w:line="0" w:lineRule="atLeast"/>
        <w:ind w:left="1980"/>
        <w:jc w:val="both"/>
        <w:rPr>
          <w:rFonts w:eastAsia="Times New Roman" w:cs="Times New Roman"/>
          <w:color w:val="auto"/>
          <w:sz w:val="24"/>
          <w:szCs w:val="24"/>
        </w:rPr>
      </w:pPr>
      <w:r>
        <w:rPr>
          <w:rFonts w:eastAsia="Times New Roman" w:cs="Times New Roman"/>
          <w:sz w:val="24"/>
          <w:szCs w:val="24"/>
        </w:rPr>
        <w:t>Une première courte période de questions a été réservée pour le public. Seules les questions demandant des délibérations seront retenues aux fins du procès-verbal.</w:t>
      </w:r>
    </w:p>
    <w:p w14:paraId="27219639" w14:textId="77777777" w:rsidR="00E63E58" w:rsidRDefault="00E63E58" w:rsidP="006641D8">
      <w:pPr>
        <w:tabs>
          <w:tab w:val="left" w:pos="-7230"/>
          <w:tab w:val="left" w:pos="1985"/>
          <w:tab w:val="left" w:pos="4395"/>
        </w:tabs>
        <w:ind w:left="1985" w:hanging="1985"/>
      </w:pPr>
    </w:p>
    <w:p w14:paraId="4E8CCD31" w14:textId="77777777" w:rsidR="00E63E58" w:rsidRDefault="00E63E58" w:rsidP="006641D8">
      <w:pPr>
        <w:tabs>
          <w:tab w:val="left" w:pos="-7230"/>
          <w:tab w:val="left" w:pos="1985"/>
          <w:tab w:val="left" w:pos="4395"/>
        </w:tabs>
        <w:ind w:left="1985" w:hanging="1985"/>
      </w:pPr>
    </w:p>
    <w:p w14:paraId="0AA8AB65" w14:textId="77777777" w:rsidR="00E63E58" w:rsidRPr="003F2D76" w:rsidRDefault="00E63E58" w:rsidP="006641D8">
      <w:pPr>
        <w:tabs>
          <w:tab w:val="left" w:pos="-7230"/>
          <w:tab w:val="left" w:pos="1985"/>
          <w:tab w:val="left" w:pos="4395"/>
        </w:tabs>
        <w:ind w:left="1985" w:hanging="1985"/>
        <w:rPr>
          <w:sz w:val="2"/>
          <w:szCs w:val="2"/>
        </w:rPr>
      </w:pPr>
    </w:p>
    <w:p w14:paraId="03C3E5F6" w14:textId="77777777" w:rsidR="00E63E58" w:rsidRDefault="00E63E58" w:rsidP="006641D8">
      <w:pPr>
        <w:tabs>
          <w:tab w:val="left" w:pos="-7230"/>
          <w:tab w:val="left" w:pos="1985"/>
          <w:tab w:val="left" w:pos="4395"/>
        </w:tabs>
        <w:ind w:left="1985" w:hanging="1985"/>
      </w:pPr>
      <w:r w:rsidRPr="00F55E61">
        <w:rPr>
          <w:b/>
        </w:rPr>
        <w:t>2026-01-2146</w:t>
      </w:r>
      <w:r>
        <w:tab/>
      </w:r>
      <w:r w:rsidRPr="0061022C">
        <w:rPr>
          <w:b/>
          <w:u w:val="single"/>
        </w:rPr>
        <w:t>RÈGLEMENT 412-25 AMENDANT LE RÈGLEMENT DE ZONAGE 297-15</w:t>
      </w:r>
    </w:p>
    <w:p w14:paraId="0D59BE8D" w14:textId="77777777" w:rsidR="00E63E58" w:rsidRDefault="00E63E58" w:rsidP="000B5DB6">
      <w:pPr>
        <w:tabs>
          <w:tab w:val="left" w:pos="1985"/>
          <w:tab w:val="left" w:pos="4395"/>
        </w:tabs>
        <w:ind w:left="1985" w:hanging="1985"/>
      </w:pPr>
    </w:p>
    <w:p w14:paraId="46EFD2D5" w14:textId="77777777" w:rsidR="00B90690" w:rsidRDefault="00E63E58">
      <w:pPr>
        <w:pStyle w:val="Normal18"/>
        <w:spacing w:line="0" w:lineRule="atLeast"/>
        <w:ind w:left="1980" w:hanging="1"/>
        <w:jc w:val="both"/>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 xml:space="preserve">ATTENDU QUE la municipalité de Saint-Frédéric est assujettie aux dispositions de la </w:t>
      </w:r>
      <w:r>
        <w:rPr>
          <w:rFonts w:ascii="Times New Roman" w:eastAsia="Times New Roman" w:hAnsi="Times New Roman" w:cs="Times New Roman"/>
          <w:i/>
          <w:sz w:val="24"/>
          <w:szCs w:val="24"/>
        </w:rPr>
        <w:t>Loi sur l’aménagement et l’urbanisme</w:t>
      </w:r>
      <w:r>
        <w:rPr>
          <w:rFonts w:ascii="Times New Roman" w:eastAsia="Times New Roman" w:hAnsi="Times New Roman" w:cs="Times New Roman"/>
          <w:sz w:val="24"/>
          <w:szCs w:val="24"/>
        </w:rPr>
        <w:t xml:space="preserve"> (LAU);</w:t>
      </w:r>
    </w:p>
    <w:p w14:paraId="79780446" w14:textId="77777777" w:rsidR="00B90690" w:rsidRDefault="00B90690">
      <w:pPr>
        <w:pStyle w:val="Normal18"/>
        <w:spacing w:line="0" w:lineRule="atLeast"/>
        <w:ind w:left="1980"/>
        <w:jc w:val="both"/>
        <w:rPr>
          <w:rFonts w:ascii="Times New Roman" w:eastAsia="Times New Roman" w:hAnsi="Times New Roman" w:cs="Times New Roman"/>
          <w:color w:val="auto"/>
          <w:sz w:val="24"/>
          <w:szCs w:val="24"/>
        </w:rPr>
      </w:pPr>
    </w:p>
    <w:p w14:paraId="462E90AC" w14:textId="77777777" w:rsidR="00E63E58" w:rsidRDefault="00E63E58">
      <w:pPr>
        <w:pStyle w:val="Normal18"/>
        <w:spacing w:line="0" w:lineRule="atLeast"/>
        <w:ind w:left="1980"/>
        <w:jc w:val="both"/>
        <w:rPr>
          <w:rFonts w:ascii="Times New Roman" w:eastAsia="Times New Roman" w:hAnsi="Times New Roman" w:cs="Times New Roman"/>
          <w:color w:val="auto"/>
          <w:sz w:val="24"/>
          <w:szCs w:val="24"/>
        </w:rPr>
      </w:pPr>
    </w:p>
    <w:p w14:paraId="0C48FBE7" w14:textId="77777777" w:rsidR="00B90690" w:rsidRDefault="00E63E58">
      <w:pPr>
        <w:pStyle w:val="Normal18"/>
        <w:spacing w:line="0" w:lineRule="atLeast"/>
        <w:ind w:left="1980"/>
        <w:jc w:val="both"/>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lastRenderedPageBreak/>
        <w:t>ATTENDU QUE la municipalité souhaite modifier la zone Rm60 afin d’y ajouter l’usage habitation en rangée afin de diversifier les offres de logements;</w:t>
      </w:r>
    </w:p>
    <w:p w14:paraId="66F473CE" w14:textId="77777777" w:rsidR="00B90690" w:rsidRDefault="00B90690">
      <w:pPr>
        <w:pStyle w:val="Normal18"/>
        <w:spacing w:line="0" w:lineRule="atLeast"/>
        <w:ind w:left="1980"/>
        <w:jc w:val="both"/>
        <w:rPr>
          <w:rFonts w:ascii="Times New Roman" w:eastAsia="Times New Roman" w:hAnsi="Times New Roman" w:cs="Times New Roman"/>
          <w:color w:val="auto"/>
          <w:sz w:val="24"/>
          <w:szCs w:val="24"/>
        </w:rPr>
      </w:pPr>
    </w:p>
    <w:p w14:paraId="4B0B8A17" w14:textId="77777777" w:rsidR="00B90690" w:rsidRDefault="00E63E58">
      <w:pPr>
        <w:pStyle w:val="Normal18"/>
        <w:spacing w:line="0" w:lineRule="atLeast"/>
        <w:ind w:left="1980"/>
        <w:jc w:val="both"/>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ATTENDU QUE le gouvernement incite les municipalités à densifier leur territoire étant donné la pénurie de logements;</w:t>
      </w:r>
    </w:p>
    <w:p w14:paraId="14BD6F8C" w14:textId="77777777" w:rsidR="00B90690" w:rsidRDefault="00B90690">
      <w:pPr>
        <w:pStyle w:val="Normal18"/>
        <w:spacing w:line="0" w:lineRule="atLeast"/>
        <w:ind w:left="1980"/>
        <w:jc w:val="both"/>
        <w:rPr>
          <w:rFonts w:ascii="Times New Roman" w:eastAsia="Times New Roman" w:hAnsi="Times New Roman" w:cs="Times New Roman"/>
          <w:color w:val="auto"/>
          <w:sz w:val="24"/>
          <w:szCs w:val="24"/>
        </w:rPr>
      </w:pPr>
    </w:p>
    <w:p w14:paraId="426D0382" w14:textId="77777777" w:rsidR="00B90690" w:rsidRDefault="00E63E58">
      <w:pPr>
        <w:pStyle w:val="Normal18"/>
        <w:spacing w:line="0" w:lineRule="atLeast"/>
        <w:ind w:left="1980"/>
        <w:jc w:val="both"/>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ATTENDU QUE ces modifications prévues sont assujetties au processus d’approbation référendaire selon la LAU;</w:t>
      </w:r>
    </w:p>
    <w:p w14:paraId="6B2C6E29" w14:textId="77777777" w:rsidR="00B90690" w:rsidRDefault="00B90690">
      <w:pPr>
        <w:pStyle w:val="Normal18"/>
        <w:spacing w:line="0" w:lineRule="atLeast"/>
        <w:ind w:left="1980"/>
        <w:jc w:val="both"/>
        <w:rPr>
          <w:rFonts w:ascii="Times New Roman" w:eastAsia="Times New Roman" w:hAnsi="Times New Roman" w:cs="Times New Roman"/>
          <w:color w:val="auto"/>
          <w:sz w:val="24"/>
          <w:szCs w:val="24"/>
        </w:rPr>
      </w:pPr>
    </w:p>
    <w:p w14:paraId="228B163B" w14:textId="77777777" w:rsidR="00B90690" w:rsidRDefault="00E63E58">
      <w:pPr>
        <w:pStyle w:val="Normal18"/>
        <w:spacing w:line="0" w:lineRule="atLeast"/>
        <w:ind w:left="1980"/>
        <w:jc w:val="both"/>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ATTENDU QUE la municipalité souhaite revoir la norme encadrant une allée d’accès mitoyenne et que cette disposition n’est pas susceptible d’approbation référendaire selon la LAU;</w:t>
      </w:r>
    </w:p>
    <w:p w14:paraId="4CE0884F" w14:textId="77777777" w:rsidR="00B90690" w:rsidRDefault="00B90690">
      <w:pPr>
        <w:pStyle w:val="Normal18"/>
        <w:spacing w:line="0" w:lineRule="atLeast"/>
        <w:ind w:left="1980"/>
        <w:jc w:val="both"/>
        <w:rPr>
          <w:rFonts w:ascii="Times New Roman" w:eastAsia="Times New Roman" w:hAnsi="Times New Roman" w:cs="Times New Roman"/>
          <w:color w:val="auto"/>
          <w:sz w:val="24"/>
          <w:szCs w:val="24"/>
        </w:rPr>
      </w:pPr>
    </w:p>
    <w:p w14:paraId="5CDA2559" w14:textId="77777777" w:rsidR="00B90690" w:rsidRDefault="00E63E58">
      <w:pPr>
        <w:pStyle w:val="Normal18"/>
        <w:spacing w:line="0" w:lineRule="atLeast"/>
        <w:ind w:left="1980"/>
        <w:jc w:val="both"/>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ATTENDU QUE l’avis de motion du présent règlement a été donné conformément à la Loi lors de la séance ordinaire du conseil tenue le 10 novembre 2025;</w:t>
      </w:r>
    </w:p>
    <w:p w14:paraId="37D7C1B1" w14:textId="77777777" w:rsidR="00B90690" w:rsidRDefault="00B90690">
      <w:pPr>
        <w:pStyle w:val="Normal18"/>
        <w:spacing w:line="0" w:lineRule="atLeast"/>
        <w:ind w:left="1980"/>
        <w:jc w:val="both"/>
        <w:rPr>
          <w:rFonts w:ascii="Times New Roman" w:eastAsia="Times New Roman" w:hAnsi="Times New Roman" w:cs="Times New Roman"/>
          <w:color w:val="auto"/>
          <w:sz w:val="24"/>
          <w:szCs w:val="24"/>
        </w:rPr>
      </w:pPr>
    </w:p>
    <w:p w14:paraId="6B2E6E87" w14:textId="77777777" w:rsidR="00B90690" w:rsidRDefault="00E63E58">
      <w:pPr>
        <w:pStyle w:val="Normal18"/>
        <w:spacing w:line="0" w:lineRule="atLeast"/>
        <w:ind w:left="1980"/>
        <w:jc w:val="both"/>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ATTENDU QUE le 1</w:t>
      </w:r>
      <w:r>
        <w:rPr>
          <w:rFonts w:ascii="Times New Roman" w:eastAsia="Times New Roman" w:hAnsi="Times New Roman" w:cs="Times New Roman"/>
          <w:sz w:val="24"/>
          <w:szCs w:val="24"/>
          <w:vertAlign w:val="superscript"/>
        </w:rPr>
        <w:t>er</w:t>
      </w:r>
      <w:r>
        <w:rPr>
          <w:rFonts w:ascii="Times New Roman" w:eastAsia="Times New Roman" w:hAnsi="Times New Roman" w:cs="Times New Roman"/>
          <w:sz w:val="24"/>
          <w:szCs w:val="24"/>
        </w:rPr>
        <w:t xml:space="preserve"> projet de règlement a été adopté conformément à la Loi lors de la séance ordinaire du conseil tenue le 10 novembre 2025;</w:t>
      </w:r>
    </w:p>
    <w:p w14:paraId="6F5318F7" w14:textId="77777777" w:rsidR="00B90690" w:rsidRDefault="00B90690">
      <w:pPr>
        <w:pStyle w:val="Normal18"/>
        <w:spacing w:line="0" w:lineRule="atLeast"/>
        <w:ind w:left="1980"/>
        <w:jc w:val="both"/>
        <w:rPr>
          <w:rFonts w:ascii="Times New Roman" w:eastAsia="Times New Roman" w:hAnsi="Times New Roman" w:cs="Times New Roman"/>
          <w:color w:val="auto"/>
          <w:sz w:val="24"/>
          <w:szCs w:val="24"/>
        </w:rPr>
      </w:pPr>
    </w:p>
    <w:p w14:paraId="61F1B989" w14:textId="77777777" w:rsidR="00B90690" w:rsidRDefault="00E63E58">
      <w:pPr>
        <w:pStyle w:val="Normal18"/>
        <w:spacing w:line="0" w:lineRule="atLeast"/>
        <w:ind w:left="1980"/>
        <w:jc w:val="both"/>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ATTENDU QUE l’assemblée publique de consultation a lieu conformément à la Loi le 8 décembre 2025;</w:t>
      </w:r>
    </w:p>
    <w:p w14:paraId="116795B6" w14:textId="77777777" w:rsidR="00B90690" w:rsidRDefault="00B90690">
      <w:pPr>
        <w:pStyle w:val="Normal18"/>
        <w:spacing w:line="0" w:lineRule="atLeast"/>
        <w:ind w:left="1980"/>
        <w:jc w:val="both"/>
        <w:rPr>
          <w:rFonts w:ascii="Times New Roman" w:eastAsia="Times New Roman" w:hAnsi="Times New Roman" w:cs="Times New Roman"/>
          <w:color w:val="auto"/>
          <w:sz w:val="24"/>
          <w:szCs w:val="24"/>
        </w:rPr>
      </w:pPr>
    </w:p>
    <w:p w14:paraId="4DE731E5" w14:textId="77777777" w:rsidR="00B90690" w:rsidRDefault="00E63E58">
      <w:pPr>
        <w:pStyle w:val="Normal18"/>
        <w:spacing w:line="0" w:lineRule="atLeast"/>
        <w:ind w:left="1980"/>
        <w:jc w:val="both"/>
        <w:rPr>
          <w:rFonts w:eastAsia="Times New Roman" w:cs="Times New Roman"/>
          <w:color w:val="auto"/>
          <w:szCs w:val="24"/>
        </w:rPr>
      </w:pPr>
      <w:r>
        <w:rPr>
          <w:rFonts w:ascii="Times New Roman" w:eastAsia="Times New Roman" w:hAnsi="Times New Roman" w:cs="Times New Roman"/>
          <w:sz w:val="24"/>
          <w:szCs w:val="24"/>
        </w:rPr>
        <w:t>ATTENDU QUE le 2</w:t>
      </w:r>
      <w:r>
        <w:rPr>
          <w:rFonts w:ascii="Times New Roman" w:eastAsia="Times New Roman" w:hAnsi="Times New Roman" w:cs="Times New Roman"/>
          <w:sz w:val="24"/>
          <w:szCs w:val="24"/>
          <w:vertAlign w:val="superscript"/>
        </w:rPr>
        <w:t>e</w:t>
      </w:r>
      <w:r>
        <w:rPr>
          <w:rFonts w:ascii="Times New Roman" w:eastAsia="Times New Roman" w:hAnsi="Times New Roman" w:cs="Times New Roman"/>
          <w:sz w:val="24"/>
          <w:szCs w:val="24"/>
        </w:rPr>
        <w:t xml:space="preserve"> projet de règlement a été adopté conformément à la Loi lors de la séance ordinaire du conseil tenue le 8 décembre 2025;</w:t>
      </w:r>
    </w:p>
    <w:p w14:paraId="397202AC" w14:textId="77777777" w:rsidR="00E63E58" w:rsidRDefault="00E63E58" w:rsidP="006641D8">
      <w:pPr>
        <w:tabs>
          <w:tab w:val="left" w:pos="-7230"/>
          <w:tab w:val="left" w:pos="1985"/>
          <w:tab w:val="left" w:pos="4395"/>
        </w:tabs>
        <w:ind w:left="1985" w:hanging="1985"/>
      </w:pPr>
    </w:p>
    <w:p w14:paraId="65DD4A36" w14:textId="77777777" w:rsidR="00E63E58" w:rsidRDefault="00E63E58" w:rsidP="009A0134">
      <w:pPr>
        <w:tabs>
          <w:tab w:val="left" w:pos="-7230"/>
          <w:tab w:val="left" w:pos="1980"/>
          <w:tab w:val="left" w:pos="4395"/>
        </w:tabs>
        <w:ind w:left="1980" w:hanging="1980"/>
      </w:pPr>
      <w:r>
        <w:tab/>
        <w:t>En conséquence, il est proposé par Dany Gagné et résolu :</w:t>
      </w:r>
    </w:p>
    <w:p w14:paraId="7574EFA0" w14:textId="77777777" w:rsidR="00E63E58" w:rsidRDefault="00E63E58" w:rsidP="006641D8">
      <w:pPr>
        <w:tabs>
          <w:tab w:val="left" w:pos="-7230"/>
          <w:tab w:val="left" w:pos="1985"/>
          <w:tab w:val="left" w:pos="4395"/>
        </w:tabs>
        <w:ind w:left="1985" w:hanging="1985"/>
      </w:pPr>
    </w:p>
    <w:p w14:paraId="2219D08D" w14:textId="77777777" w:rsidR="00B90690" w:rsidRDefault="00E63E58">
      <w:pPr>
        <w:pStyle w:val="Normal7"/>
        <w:spacing w:line="0" w:lineRule="atLeast"/>
        <w:ind w:left="1980"/>
        <w:jc w:val="both"/>
        <w:rPr>
          <w:rFonts w:eastAsia="Times New Roman" w:cs="Times New Roman"/>
          <w:color w:val="auto"/>
          <w:sz w:val="24"/>
          <w:szCs w:val="24"/>
        </w:rPr>
      </w:pPr>
      <w:r>
        <w:rPr>
          <w:rFonts w:eastAsia="Times New Roman" w:cs="Times New Roman"/>
          <w:sz w:val="24"/>
          <w:szCs w:val="24"/>
        </w:rPr>
        <w:t>QUE la municipalité de Saint-Frédéric décrète et adopte, par résolution, le règlement numéro 412-25 amendant le règlement de zonage 297-15;</w:t>
      </w:r>
    </w:p>
    <w:p w14:paraId="53627BC7" w14:textId="77777777" w:rsidR="00B90690" w:rsidRDefault="00B90690">
      <w:pPr>
        <w:pStyle w:val="Normal7"/>
        <w:spacing w:line="0" w:lineRule="atLeast"/>
        <w:ind w:left="1980"/>
        <w:jc w:val="both"/>
        <w:rPr>
          <w:rFonts w:eastAsia="Times New Roman" w:cs="Times New Roman"/>
          <w:i/>
          <w:color w:val="auto"/>
          <w:sz w:val="24"/>
          <w:szCs w:val="24"/>
        </w:rPr>
      </w:pPr>
    </w:p>
    <w:p w14:paraId="043350DF" w14:textId="77777777" w:rsidR="00B90690" w:rsidRDefault="00E63E58">
      <w:pPr>
        <w:pStyle w:val="Normal7"/>
        <w:spacing w:line="0" w:lineRule="atLeast"/>
        <w:ind w:left="1980"/>
        <w:jc w:val="both"/>
        <w:rPr>
          <w:rFonts w:eastAsia="Times New Roman" w:cs="Times New Roman"/>
          <w:color w:val="auto"/>
          <w:sz w:val="24"/>
          <w:szCs w:val="24"/>
        </w:rPr>
      </w:pPr>
      <w:r>
        <w:rPr>
          <w:rFonts w:eastAsia="Times New Roman" w:cs="Times New Roman"/>
          <w:sz w:val="24"/>
          <w:szCs w:val="24"/>
        </w:rPr>
        <w:t>QUE le règlement 412-25 pouvant être consulté sur les heures d'ouverture du bureau municipal, est réputé être ici reproduit au long.</w:t>
      </w:r>
    </w:p>
    <w:p w14:paraId="3FB22ABE" w14:textId="77777777" w:rsidR="00E63E58" w:rsidRDefault="00E63E58" w:rsidP="006641D8">
      <w:pPr>
        <w:tabs>
          <w:tab w:val="left" w:pos="-7230"/>
          <w:tab w:val="left" w:pos="1985"/>
          <w:tab w:val="left" w:pos="4395"/>
        </w:tabs>
        <w:ind w:left="1985" w:hanging="1985"/>
      </w:pPr>
    </w:p>
    <w:p w14:paraId="311E898D" w14:textId="77777777" w:rsidR="00E63E58" w:rsidRDefault="00E63E58" w:rsidP="00D8290B">
      <w:pPr>
        <w:tabs>
          <w:tab w:val="left" w:pos="-7230"/>
          <w:tab w:val="left" w:pos="-7088"/>
          <w:tab w:val="left" w:pos="0"/>
          <w:tab w:val="left" w:pos="1985"/>
          <w:tab w:val="left" w:pos="3686"/>
          <w:tab w:val="right" w:pos="10065"/>
        </w:tabs>
        <w:ind w:left="1985" w:hanging="1985"/>
        <w:jc w:val="left"/>
      </w:pPr>
      <w:r>
        <w:tab/>
      </w:r>
      <w:r>
        <w:tab/>
        <w:t>Adopté à l'unanimité des conseillères et conseillers présents.</w:t>
      </w:r>
    </w:p>
    <w:p w14:paraId="7B8FA77B" w14:textId="77777777" w:rsidR="00E63E58" w:rsidRDefault="00E63E58" w:rsidP="006641D8">
      <w:pPr>
        <w:tabs>
          <w:tab w:val="left" w:pos="-7230"/>
          <w:tab w:val="left" w:pos="1985"/>
          <w:tab w:val="left" w:pos="4395"/>
        </w:tabs>
        <w:ind w:left="1985" w:hanging="1985"/>
      </w:pPr>
    </w:p>
    <w:p w14:paraId="511921E7" w14:textId="77777777" w:rsidR="00E63E58" w:rsidRDefault="00E63E58" w:rsidP="006641D8">
      <w:pPr>
        <w:tabs>
          <w:tab w:val="left" w:pos="-7230"/>
          <w:tab w:val="left" w:pos="1985"/>
          <w:tab w:val="left" w:pos="4395"/>
        </w:tabs>
        <w:ind w:left="1985" w:hanging="1985"/>
      </w:pPr>
    </w:p>
    <w:p w14:paraId="4C367D73" w14:textId="77777777" w:rsidR="00E63E58" w:rsidRPr="003F2D76" w:rsidRDefault="00E63E58" w:rsidP="006641D8">
      <w:pPr>
        <w:tabs>
          <w:tab w:val="left" w:pos="-7230"/>
          <w:tab w:val="left" w:pos="1985"/>
          <w:tab w:val="left" w:pos="4395"/>
        </w:tabs>
        <w:ind w:left="1985" w:hanging="1985"/>
        <w:rPr>
          <w:sz w:val="2"/>
          <w:szCs w:val="2"/>
        </w:rPr>
      </w:pPr>
    </w:p>
    <w:p w14:paraId="61777925" w14:textId="77777777" w:rsidR="00E63E58" w:rsidRDefault="00E63E58" w:rsidP="006641D8">
      <w:pPr>
        <w:tabs>
          <w:tab w:val="left" w:pos="-7230"/>
          <w:tab w:val="left" w:pos="1985"/>
          <w:tab w:val="left" w:pos="4395"/>
        </w:tabs>
        <w:ind w:left="1985" w:hanging="1985"/>
      </w:pPr>
      <w:r w:rsidRPr="00846F1E">
        <w:rPr>
          <w:sz w:val="20"/>
          <w:szCs w:val="20"/>
        </w:rPr>
        <w:t>AVIS DE MOTION</w:t>
      </w:r>
      <w:r>
        <w:tab/>
      </w:r>
      <w:r w:rsidRPr="0061022C">
        <w:rPr>
          <w:b/>
          <w:u w:val="single"/>
        </w:rPr>
        <w:t>AVIS DE MOTION DU RÈGLEMENT 414-26 SUR LE TRAITEMENT DES ÉLUS MUNICIPAUX</w:t>
      </w:r>
    </w:p>
    <w:p w14:paraId="3F6F6E83" w14:textId="77777777" w:rsidR="00E63E58" w:rsidRDefault="00E63E58" w:rsidP="00BB4532">
      <w:pPr>
        <w:tabs>
          <w:tab w:val="left" w:pos="-7230"/>
          <w:tab w:val="left" w:pos="-7088"/>
          <w:tab w:val="left" w:pos="0"/>
          <w:tab w:val="left" w:pos="1985"/>
          <w:tab w:val="left" w:pos="4395"/>
          <w:tab w:val="right" w:pos="10065"/>
        </w:tabs>
        <w:ind w:left="1985" w:hanging="1985"/>
      </w:pPr>
    </w:p>
    <w:p w14:paraId="30EF6AE9" w14:textId="77777777" w:rsidR="00B90690" w:rsidRDefault="00E63E58">
      <w:pPr>
        <w:pStyle w:val="Normal8"/>
        <w:spacing w:line="0" w:lineRule="atLeast"/>
        <w:ind w:left="1980"/>
        <w:jc w:val="both"/>
        <w:rPr>
          <w:rFonts w:eastAsia="Times New Roman" w:cs="Times New Roman"/>
          <w:color w:val="auto"/>
          <w:sz w:val="24"/>
          <w:szCs w:val="24"/>
        </w:rPr>
      </w:pPr>
      <w:r>
        <w:rPr>
          <w:rFonts w:eastAsia="Times New Roman" w:cs="Times New Roman"/>
          <w:sz w:val="24"/>
          <w:szCs w:val="24"/>
        </w:rPr>
        <w:t xml:space="preserve">Monsieur le conseiller, Harold Gilbert, donne </w:t>
      </w:r>
      <w:r>
        <w:rPr>
          <w:rFonts w:eastAsia="Times New Roman" w:cs="Times New Roman"/>
          <w:b/>
          <w:sz w:val="24"/>
          <w:szCs w:val="24"/>
        </w:rPr>
        <w:t>avis de motion</w:t>
      </w:r>
      <w:r>
        <w:rPr>
          <w:rFonts w:eastAsia="Times New Roman" w:cs="Times New Roman"/>
          <w:sz w:val="24"/>
          <w:szCs w:val="24"/>
        </w:rPr>
        <w:t>, conformément à l’article 445 du Code municipal du Québec, qu’à une séance subséquente du conseil, il sera présenté pour adoption le règlement 414-26 relatif au traitement des élus municipaux.</w:t>
      </w:r>
    </w:p>
    <w:p w14:paraId="6BE545E2" w14:textId="77777777" w:rsidR="00E63E58" w:rsidRDefault="00E63E58" w:rsidP="006641D8">
      <w:pPr>
        <w:tabs>
          <w:tab w:val="left" w:pos="-7230"/>
          <w:tab w:val="left" w:pos="1985"/>
          <w:tab w:val="left" w:pos="4395"/>
        </w:tabs>
        <w:ind w:left="1985" w:hanging="1985"/>
      </w:pPr>
    </w:p>
    <w:p w14:paraId="55B6D5C1" w14:textId="77777777" w:rsidR="00E63E58" w:rsidRDefault="00E63E58" w:rsidP="006641D8">
      <w:pPr>
        <w:tabs>
          <w:tab w:val="left" w:pos="-7230"/>
          <w:tab w:val="left" w:pos="1985"/>
          <w:tab w:val="left" w:pos="4395"/>
        </w:tabs>
        <w:ind w:left="1985" w:hanging="1985"/>
      </w:pPr>
    </w:p>
    <w:p w14:paraId="62332142" w14:textId="77777777" w:rsidR="00E63E58" w:rsidRPr="003F2D76" w:rsidRDefault="00E63E58" w:rsidP="006641D8">
      <w:pPr>
        <w:tabs>
          <w:tab w:val="left" w:pos="-7230"/>
          <w:tab w:val="left" w:pos="1985"/>
          <w:tab w:val="left" w:pos="4395"/>
        </w:tabs>
        <w:ind w:left="1985" w:hanging="1985"/>
        <w:rPr>
          <w:sz w:val="2"/>
          <w:szCs w:val="2"/>
        </w:rPr>
      </w:pPr>
    </w:p>
    <w:p w14:paraId="5E8FBA24" w14:textId="77777777" w:rsidR="00E63E58" w:rsidRDefault="00E63E58" w:rsidP="006641D8">
      <w:pPr>
        <w:tabs>
          <w:tab w:val="left" w:pos="-7230"/>
          <w:tab w:val="left" w:pos="1985"/>
          <w:tab w:val="left" w:pos="4395"/>
        </w:tabs>
        <w:ind w:left="1985" w:hanging="1985"/>
      </w:pPr>
      <w:r>
        <w:tab/>
      </w:r>
      <w:r w:rsidRPr="0061022C">
        <w:rPr>
          <w:b/>
          <w:u w:val="single"/>
        </w:rPr>
        <w:t>PROJET DE RÈGLEMENT 414-26 SUR LE TRAITEMENT DES ÉLUS MUNICIPAUX</w:t>
      </w:r>
    </w:p>
    <w:p w14:paraId="4AE4D6C3" w14:textId="77777777" w:rsidR="00E63E58" w:rsidRDefault="00E63E58" w:rsidP="00BB4532">
      <w:pPr>
        <w:tabs>
          <w:tab w:val="left" w:pos="-7230"/>
          <w:tab w:val="left" w:pos="-7088"/>
          <w:tab w:val="left" w:pos="0"/>
          <w:tab w:val="left" w:pos="1985"/>
          <w:tab w:val="left" w:pos="4395"/>
          <w:tab w:val="right" w:pos="10065"/>
        </w:tabs>
        <w:ind w:left="1985" w:hanging="1985"/>
      </w:pPr>
    </w:p>
    <w:p w14:paraId="480FCEF5" w14:textId="77777777" w:rsidR="00B90690" w:rsidRDefault="00E63E58">
      <w:pPr>
        <w:pStyle w:val="Normal9"/>
        <w:spacing w:line="0" w:lineRule="atLeast"/>
        <w:ind w:left="1980"/>
        <w:jc w:val="both"/>
        <w:rPr>
          <w:rFonts w:eastAsia="Times New Roman" w:cs="Times New Roman"/>
          <w:color w:val="auto"/>
          <w:sz w:val="24"/>
          <w:szCs w:val="24"/>
        </w:rPr>
      </w:pPr>
      <w:r>
        <w:rPr>
          <w:rFonts w:eastAsia="Times New Roman" w:cs="Times New Roman"/>
          <w:sz w:val="24"/>
          <w:szCs w:val="24"/>
        </w:rPr>
        <w:t>Monsieur le conseiller, Harold Gilbert, présente le projet de règlement 414-26  relatif au traitement des élus municipaux en mentionnant la rémunération proposée pour tous les élus, celle prévue pour le maire suppléant en cas de remplacement du maire, l'indexation prévue annuellement et le fait que ce règlement aura un effet rétroactif au 1er janvier 2026.</w:t>
      </w:r>
    </w:p>
    <w:p w14:paraId="218357DC" w14:textId="77777777" w:rsidR="00E63E58" w:rsidRDefault="00E63E58" w:rsidP="006641D8">
      <w:pPr>
        <w:tabs>
          <w:tab w:val="left" w:pos="-7230"/>
          <w:tab w:val="left" w:pos="1985"/>
          <w:tab w:val="left" w:pos="4395"/>
        </w:tabs>
        <w:ind w:left="1985" w:hanging="1985"/>
      </w:pPr>
    </w:p>
    <w:p w14:paraId="46CE5801" w14:textId="77777777" w:rsidR="00E63E58" w:rsidRDefault="00E63E58" w:rsidP="006641D8">
      <w:pPr>
        <w:tabs>
          <w:tab w:val="left" w:pos="-7230"/>
          <w:tab w:val="left" w:pos="1985"/>
          <w:tab w:val="left" w:pos="4395"/>
        </w:tabs>
        <w:ind w:left="1985" w:hanging="1985"/>
      </w:pPr>
    </w:p>
    <w:p w14:paraId="212A7605" w14:textId="77777777" w:rsidR="00E63E58" w:rsidRDefault="00E63E58" w:rsidP="006641D8">
      <w:pPr>
        <w:tabs>
          <w:tab w:val="left" w:pos="-7230"/>
          <w:tab w:val="left" w:pos="1985"/>
          <w:tab w:val="left" w:pos="4395"/>
        </w:tabs>
        <w:ind w:left="1985" w:hanging="1985"/>
      </w:pPr>
    </w:p>
    <w:p w14:paraId="60A320D0" w14:textId="77777777" w:rsidR="00E63E58" w:rsidRDefault="00E63E58" w:rsidP="006641D8">
      <w:pPr>
        <w:tabs>
          <w:tab w:val="left" w:pos="-7230"/>
          <w:tab w:val="left" w:pos="1985"/>
          <w:tab w:val="left" w:pos="4395"/>
        </w:tabs>
        <w:ind w:left="1985" w:hanging="1985"/>
      </w:pPr>
    </w:p>
    <w:p w14:paraId="36B6769A" w14:textId="77777777" w:rsidR="00E63E58" w:rsidRDefault="00E63E58" w:rsidP="006641D8">
      <w:pPr>
        <w:tabs>
          <w:tab w:val="left" w:pos="-7230"/>
          <w:tab w:val="left" w:pos="1985"/>
          <w:tab w:val="left" w:pos="4395"/>
        </w:tabs>
        <w:ind w:left="1985" w:hanging="1985"/>
      </w:pPr>
    </w:p>
    <w:p w14:paraId="7E59CB9F" w14:textId="77777777" w:rsidR="00E63E58" w:rsidRDefault="00E63E58" w:rsidP="006641D8">
      <w:pPr>
        <w:tabs>
          <w:tab w:val="left" w:pos="-7230"/>
          <w:tab w:val="left" w:pos="1985"/>
          <w:tab w:val="left" w:pos="4395"/>
        </w:tabs>
        <w:ind w:left="1985" w:hanging="1985"/>
      </w:pPr>
    </w:p>
    <w:p w14:paraId="645D92CD" w14:textId="77777777" w:rsidR="00E63E58" w:rsidRDefault="00E63E58" w:rsidP="006641D8">
      <w:pPr>
        <w:tabs>
          <w:tab w:val="left" w:pos="-7230"/>
          <w:tab w:val="left" w:pos="1985"/>
          <w:tab w:val="left" w:pos="4395"/>
        </w:tabs>
        <w:ind w:left="1985" w:hanging="1985"/>
      </w:pPr>
    </w:p>
    <w:p w14:paraId="75130A55" w14:textId="77777777" w:rsidR="00E63E58" w:rsidRPr="003F2D76" w:rsidRDefault="00E63E58" w:rsidP="006641D8">
      <w:pPr>
        <w:tabs>
          <w:tab w:val="left" w:pos="-7230"/>
          <w:tab w:val="left" w:pos="1985"/>
          <w:tab w:val="left" w:pos="4395"/>
        </w:tabs>
        <w:ind w:left="1985" w:hanging="1985"/>
        <w:rPr>
          <w:sz w:val="2"/>
          <w:szCs w:val="2"/>
        </w:rPr>
      </w:pPr>
    </w:p>
    <w:p w14:paraId="76805543" w14:textId="77777777" w:rsidR="00E63E58" w:rsidRDefault="00E63E58" w:rsidP="006641D8">
      <w:pPr>
        <w:tabs>
          <w:tab w:val="left" w:pos="-7230"/>
          <w:tab w:val="left" w:pos="1985"/>
          <w:tab w:val="left" w:pos="4395"/>
        </w:tabs>
        <w:ind w:left="1985" w:hanging="1985"/>
      </w:pPr>
      <w:r w:rsidRPr="00F55E61">
        <w:rPr>
          <w:b/>
        </w:rPr>
        <w:lastRenderedPageBreak/>
        <w:t>2026-01-2147</w:t>
      </w:r>
      <w:r>
        <w:tab/>
      </w:r>
      <w:r w:rsidRPr="0061022C">
        <w:rPr>
          <w:b/>
          <w:u w:val="single"/>
        </w:rPr>
        <w:t>APPUI AU MTQ POUR DEMANDE D'AUTORISATION DANS LE CADRE DE LA RÉHABILITATION DU CHEMIN DE FER</w:t>
      </w:r>
    </w:p>
    <w:p w14:paraId="3453EB3E" w14:textId="77777777" w:rsidR="00E63E58" w:rsidRDefault="00E63E58" w:rsidP="000B5DB6">
      <w:pPr>
        <w:tabs>
          <w:tab w:val="left" w:pos="1985"/>
          <w:tab w:val="left" w:pos="4395"/>
        </w:tabs>
        <w:ind w:left="1985" w:hanging="1985"/>
      </w:pPr>
    </w:p>
    <w:p w14:paraId="1B3C5452" w14:textId="77777777" w:rsidR="00B90690" w:rsidRDefault="00B90690">
      <w:pPr>
        <w:pStyle w:val="Normal10"/>
        <w:spacing w:before="40" w:line="0" w:lineRule="atLeast"/>
        <w:ind w:left="1980"/>
        <w:rPr>
          <w:rFonts w:eastAsia="Times New Roman" w:cs="Times New Roman"/>
          <w:color w:val="auto"/>
          <w:sz w:val="2"/>
          <w:szCs w:val="24"/>
        </w:rPr>
      </w:pPr>
    </w:p>
    <w:p w14:paraId="747B9664" w14:textId="77777777" w:rsidR="00B90690" w:rsidRDefault="00B90690">
      <w:pPr>
        <w:pStyle w:val="Normal10"/>
        <w:spacing w:before="40" w:line="0" w:lineRule="atLeast"/>
        <w:ind w:left="1980"/>
        <w:rPr>
          <w:rFonts w:eastAsia="Times New Roman" w:cs="Times New Roman"/>
          <w:color w:val="auto"/>
          <w:sz w:val="2"/>
          <w:szCs w:val="24"/>
        </w:rPr>
      </w:pPr>
    </w:p>
    <w:p w14:paraId="44457AE8" w14:textId="77777777" w:rsidR="00B90690" w:rsidRDefault="00E63E58">
      <w:pPr>
        <w:pStyle w:val="Normal00"/>
        <w:spacing w:line="0" w:lineRule="atLeast"/>
        <w:ind w:left="1980"/>
        <w:jc w:val="both"/>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ATTENDU QUE la Direction des projets ferroviaires du Ministère des Transports et de la Mobilité durable (MTMD) souhaite renouveler l’autorisation obtenue au dossier 428033 pour un autre 5 ans afin d’effectuer la réhabilitation du chemin de fer sur le territoire de la municipalité;</w:t>
      </w:r>
    </w:p>
    <w:p w14:paraId="3888E46F" w14:textId="77777777" w:rsidR="00B90690" w:rsidRDefault="00B90690">
      <w:pPr>
        <w:pStyle w:val="Normal00"/>
        <w:spacing w:line="0" w:lineRule="atLeast"/>
        <w:ind w:left="1980"/>
        <w:jc w:val="both"/>
        <w:rPr>
          <w:rFonts w:ascii="Times New Roman" w:eastAsia="Times New Roman" w:hAnsi="Times New Roman" w:cs="Times New Roman"/>
          <w:color w:val="auto"/>
          <w:sz w:val="24"/>
          <w:szCs w:val="24"/>
        </w:rPr>
      </w:pPr>
    </w:p>
    <w:p w14:paraId="76B03B1B" w14:textId="77777777" w:rsidR="00B90690" w:rsidRDefault="00E63E58">
      <w:pPr>
        <w:pStyle w:val="Normal00"/>
        <w:spacing w:line="0" w:lineRule="atLeast"/>
        <w:ind w:left="1980"/>
        <w:jc w:val="both"/>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ATTENDU QUE la précédente autorisation est échue depuis le 14 décembre 2025;</w:t>
      </w:r>
    </w:p>
    <w:p w14:paraId="61D87145" w14:textId="77777777" w:rsidR="00B90690" w:rsidRDefault="00B90690">
      <w:pPr>
        <w:pStyle w:val="Normal00"/>
        <w:spacing w:line="0" w:lineRule="atLeast"/>
        <w:ind w:left="1980"/>
        <w:jc w:val="both"/>
        <w:rPr>
          <w:rFonts w:ascii="Times New Roman" w:eastAsia="Times New Roman" w:hAnsi="Times New Roman" w:cs="Times New Roman"/>
          <w:color w:val="auto"/>
          <w:sz w:val="24"/>
          <w:szCs w:val="24"/>
        </w:rPr>
      </w:pPr>
    </w:p>
    <w:p w14:paraId="477E44A6" w14:textId="77777777" w:rsidR="00B90690" w:rsidRDefault="00E63E58">
      <w:pPr>
        <w:pStyle w:val="Normal00"/>
        <w:spacing w:line="0" w:lineRule="atLeast"/>
        <w:ind w:left="1980"/>
        <w:jc w:val="both"/>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ATTENDU qu’un avis de conformité de la CPTAQ a été reçu le 11 décembre 2025 reconnaissant le droit acquis du chemin de fer selon l’article 104 de la LPTAA des lots 4 219 748, 4 219 844, 4 219 845 4 220 514, 4 220 599, 4 220 605;</w:t>
      </w:r>
    </w:p>
    <w:p w14:paraId="521C7350" w14:textId="77777777" w:rsidR="00B90690" w:rsidRDefault="00B90690">
      <w:pPr>
        <w:pStyle w:val="Normal00"/>
        <w:spacing w:line="0" w:lineRule="atLeast"/>
        <w:ind w:left="1980"/>
        <w:jc w:val="both"/>
        <w:rPr>
          <w:rFonts w:ascii="Times New Roman" w:eastAsia="Times New Roman" w:hAnsi="Times New Roman" w:cs="Times New Roman"/>
          <w:color w:val="auto"/>
          <w:sz w:val="24"/>
          <w:szCs w:val="24"/>
        </w:rPr>
      </w:pPr>
    </w:p>
    <w:p w14:paraId="2880AA31" w14:textId="77777777" w:rsidR="00B90690" w:rsidRDefault="00E63E58">
      <w:pPr>
        <w:pStyle w:val="Normal00"/>
        <w:spacing w:line="0" w:lineRule="atLeast"/>
        <w:ind w:left="1980"/>
        <w:jc w:val="both"/>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ATTENDU QUE les structures du chemin de fer sont toutes complétées et la préparation des travaux de voie ferrée débutera cet automne;</w:t>
      </w:r>
    </w:p>
    <w:p w14:paraId="6B0DE361" w14:textId="77777777" w:rsidR="00B90690" w:rsidRDefault="00B90690">
      <w:pPr>
        <w:pStyle w:val="Normal00"/>
        <w:spacing w:line="0" w:lineRule="atLeast"/>
        <w:ind w:left="1980"/>
        <w:jc w:val="both"/>
        <w:rPr>
          <w:rFonts w:ascii="Times New Roman" w:eastAsia="Times New Roman" w:hAnsi="Times New Roman" w:cs="Times New Roman"/>
          <w:color w:val="auto"/>
          <w:sz w:val="24"/>
          <w:szCs w:val="24"/>
        </w:rPr>
      </w:pPr>
    </w:p>
    <w:p w14:paraId="0ED8E851" w14:textId="77777777" w:rsidR="00B90690" w:rsidRDefault="00E63E58">
      <w:pPr>
        <w:pStyle w:val="Normal00"/>
        <w:spacing w:line="0" w:lineRule="atLeast"/>
        <w:ind w:left="1980"/>
        <w:jc w:val="both"/>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ATTENDU QUE le MTMD souhaite inclure les surlargeurs concernant les lots 4 219 844 et 4 220 514 dans la présente demande;</w:t>
      </w:r>
    </w:p>
    <w:p w14:paraId="32552A71" w14:textId="77777777" w:rsidR="00B90690" w:rsidRDefault="00B90690">
      <w:pPr>
        <w:pStyle w:val="Normal00"/>
        <w:spacing w:line="0" w:lineRule="atLeast"/>
        <w:ind w:left="1980"/>
        <w:jc w:val="both"/>
        <w:rPr>
          <w:rFonts w:ascii="Times New Roman" w:eastAsia="Times New Roman" w:hAnsi="Times New Roman" w:cs="Times New Roman"/>
          <w:color w:val="auto"/>
          <w:sz w:val="24"/>
          <w:szCs w:val="24"/>
        </w:rPr>
      </w:pPr>
    </w:p>
    <w:p w14:paraId="084A01AD" w14:textId="77777777" w:rsidR="00B90690" w:rsidRDefault="00E63E58">
      <w:pPr>
        <w:pStyle w:val="Normal00"/>
        <w:spacing w:line="0" w:lineRule="atLeast"/>
        <w:ind w:left="1980"/>
        <w:jc w:val="both"/>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ATTENDU QUE les tronçons visés se situent dans la zone agricole permanente établie par décret;</w:t>
      </w:r>
    </w:p>
    <w:p w14:paraId="1A2F0E69" w14:textId="77777777" w:rsidR="00B90690" w:rsidRDefault="00B90690">
      <w:pPr>
        <w:pStyle w:val="Normal00"/>
        <w:spacing w:line="0" w:lineRule="atLeast"/>
        <w:ind w:left="1980"/>
        <w:jc w:val="both"/>
        <w:rPr>
          <w:rFonts w:ascii="Times New Roman" w:eastAsia="Times New Roman" w:hAnsi="Times New Roman" w:cs="Times New Roman"/>
          <w:color w:val="auto"/>
          <w:sz w:val="24"/>
          <w:szCs w:val="24"/>
        </w:rPr>
      </w:pPr>
    </w:p>
    <w:p w14:paraId="1A488D57" w14:textId="77777777" w:rsidR="00B90690" w:rsidRDefault="00E63E58">
      <w:pPr>
        <w:pStyle w:val="Normal00"/>
        <w:spacing w:line="0" w:lineRule="atLeast"/>
        <w:ind w:left="1980"/>
        <w:jc w:val="both"/>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ATTENDU qu’en vertu de Loi sur la Protection du Territoire et des Activités Agricoles (LPTAA), le MTMD doit déposer une demande d’autorisation à la Commission de Protection du Territoire Agricole du Québec (CPTAQ);</w:t>
      </w:r>
    </w:p>
    <w:p w14:paraId="6C63091C" w14:textId="77777777" w:rsidR="00B90690" w:rsidRDefault="00B90690">
      <w:pPr>
        <w:pStyle w:val="Normal00"/>
        <w:spacing w:line="0" w:lineRule="atLeast"/>
        <w:ind w:left="1980"/>
        <w:jc w:val="both"/>
        <w:rPr>
          <w:rFonts w:ascii="Times New Roman" w:eastAsia="Times New Roman" w:hAnsi="Times New Roman" w:cs="Times New Roman"/>
          <w:color w:val="EE0000"/>
          <w:sz w:val="24"/>
          <w:szCs w:val="24"/>
        </w:rPr>
      </w:pPr>
    </w:p>
    <w:p w14:paraId="2E617474" w14:textId="77777777" w:rsidR="00B90690" w:rsidRDefault="00E63E58">
      <w:pPr>
        <w:pStyle w:val="Normal00"/>
        <w:spacing w:line="0" w:lineRule="atLeast"/>
        <w:ind w:left="1980"/>
        <w:jc w:val="both"/>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 xml:space="preserve">ATTENDU QU’en vertu de la LPTAA, la municipalité se doit de vérifier que le projet respecte son règlement de zonage actuellement en vigueur; </w:t>
      </w:r>
    </w:p>
    <w:p w14:paraId="6BBD5497" w14:textId="77777777" w:rsidR="00B90690" w:rsidRDefault="00B90690">
      <w:pPr>
        <w:pStyle w:val="Normal00"/>
        <w:spacing w:line="0" w:lineRule="atLeast"/>
        <w:ind w:left="1980"/>
        <w:jc w:val="both"/>
        <w:rPr>
          <w:rFonts w:ascii="Times New Roman" w:eastAsia="Times New Roman" w:hAnsi="Times New Roman" w:cs="Times New Roman"/>
          <w:color w:val="EE0000"/>
          <w:sz w:val="24"/>
          <w:szCs w:val="24"/>
        </w:rPr>
      </w:pPr>
    </w:p>
    <w:p w14:paraId="59630583" w14:textId="77777777" w:rsidR="00B90690" w:rsidRDefault="00E63E58">
      <w:pPr>
        <w:pStyle w:val="Normal00"/>
        <w:spacing w:line="0" w:lineRule="atLeast"/>
        <w:ind w:left="1980"/>
        <w:jc w:val="both"/>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ATTENDU QUE la demande ne contrevient pas aux règlements en vigueur sur le territoire de la municipalité;</w:t>
      </w:r>
    </w:p>
    <w:p w14:paraId="46D758B8" w14:textId="77777777" w:rsidR="00B90690" w:rsidRDefault="00B90690">
      <w:pPr>
        <w:pStyle w:val="Normal00"/>
        <w:spacing w:line="0" w:lineRule="atLeast"/>
        <w:ind w:left="1980"/>
        <w:jc w:val="both"/>
        <w:rPr>
          <w:rFonts w:ascii="Times New Roman" w:eastAsia="Times New Roman" w:hAnsi="Times New Roman" w:cs="Times New Roman"/>
          <w:color w:val="EE0000"/>
          <w:sz w:val="24"/>
          <w:szCs w:val="24"/>
        </w:rPr>
      </w:pPr>
    </w:p>
    <w:p w14:paraId="4E73546C" w14:textId="77777777" w:rsidR="00B90690" w:rsidRDefault="00E63E58">
      <w:pPr>
        <w:pStyle w:val="Normal00"/>
        <w:spacing w:line="0" w:lineRule="atLeast"/>
        <w:ind w:left="1980"/>
        <w:jc w:val="both"/>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ATTENDU QUE la demande n’a pas pour effet de contraindre les activités agricoles existantes et potentielles;</w:t>
      </w:r>
    </w:p>
    <w:p w14:paraId="397A9B4F" w14:textId="77777777" w:rsidR="00B90690" w:rsidRDefault="00B90690">
      <w:pPr>
        <w:pStyle w:val="Normal00"/>
        <w:spacing w:line="0" w:lineRule="atLeast"/>
        <w:ind w:left="1980"/>
        <w:jc w:val="both"/>
        <w:rPr>
          <w:rFonts w:ascii="Times New Roman" w:eastAsia="Times New Roman" w:hAnsi="Times New Roman" w:cs="Times New Roman"/>
          <w:color w:val="auto"/>
          <w:sz w:val="24"/>
          <w:szCs w:val="24"/>
        </w:rPr>
      </w:pPr>
    </w:p>
    <w:p w14:paraId="2FA50B01" w14:textId="77777777" w:rsidR="00B90690" w:rsidRDefault="00E63E58">
      <w:pPr>
        <w:pStyle w:val="Normal10"/>
        <w:spacing w:line="0" w:lineRule="atLeast"/>
        <w:ind w:left="1980"/>
        <w:rPr>
          <w:rFonts w:eastAsia="Times New Roman" w:cs="Times New Roman"/>
          <w:color w:val="auto"/>
          <w:sz w:val="24"/>
          <w:szCs w:val="24"/>
        </w:rPr>
      </w:pPr>
      <w:r>
        <w:rPr>
          <w:rFonts w:eastAsia="Times New Roman" w:cs="Times New Roman"/>
          <w:sz w:val="24"/>
          <w:szCs w:val="24"/>
        </w:rPr>
        <w:t>ATTENDU QUE la demande de renouvellement n’a pas pour effet d’affecter l’homogénéité de la communauté agricole et qu’elle n’impose pas de distances séparatrices aux bâtiments d’élevages;</w:t>
      </w:r>
    </w:p>
    <w:p w14:paraId="69A3EF04" w14:textId="77777777" w:rsidR="00E63E58" w:rsidRDefault="00E63E58" w:rsidP="006641D8">
      <w:pPr>
        <w:tabs>
          <w:tab w:val="left" w:pos="-7230"/>
          <w:tab w:val="left" w:pos="1985"/>
          <w:tab w:val="left" w:pos="4395"/>
        </w:tabs>
        <w:ind w:left="1985" w:hanging="1985"/>
      </w:pPr>
    </w:p>
    <w:p w14:paraId="51155B7F" w14:textId="77777777" w:rsidR="00E63E58" w:rsidRDefault="00E63E58" w:rsidP="009A0134">
      <w:pPr>
        <w:tabs>
          <w:tab w:val="left" w:pos="-7230"/>
          <w:tab w:val="left" w:pos="1980"/>
          <w:tab w:val="left" w:pos="4395"/>
        </w:tabs>
        <w:ind w:left="1980" w:hanging="1980"/>
      </w:pPr>
      <w:r>
        <w:tab/>
        <w:t>En conséquence, il est proposé par Johanne Giguère et résolu :</w:t>
      </w:r>
    </w:p>
    <w:p w14:paraId="3B63F852" w14:textId="77777777" w:rsidR="00E63E58" w:rsidRDefault="00E63E58" w:rsidP="006641D8">
      <w:pPr>
        <w:tabs>
          <w:tab w:val="left" w:pos="-7230"/>
          <w:tab w:val="left" w:pos="1985"/>
          <w:tab w:val="left" w:pos="4395"/>
        </w:tabs>
        <w:ind w:left="1985" w:hanging="1985"/>
      </w:pPr>
    </w:p>
    <w:p w14:paraId="053A2BD2" w14:textId="77777777" w:rsidR="00B90690" w:rsidRDefault="00E63E58">
      <w:pPr>
        <w:pStyle w:val="Normal100"/>
        <w:spacing w:line="0" w:lineRule="atLeast"/>
        <w:ind w:left="1980"/>
        <w:jc w:val="both"/>
        <w:rPr>
          <w:rFonts w:eastAsia="Times New Roman" w:cs="Times New Roman"/>
          <w:color w:val="auto"/>
          <w:szCs w:val="24"/>
        </w:rPr>
      </w:pPr>
      <w:r>
        <w:rPr>
          <w:rFonts w:ascii="Times New Roman" w:eastAsia="Times New Roman" w:hAnsi="Times New Roman" w:cs="Times New Roman"/>
          <w:sz w:val="24"/>
          <w:szCs w:val="24"/>
        </w:rPr>
        <w:t>D'appuyer la demande de renouvellement d'autorisation du MTQ pour une utilisation à des fins autres qu'agricoles auprès de la Commission de protection du territoire agricole du Québec pour les lots 4 219 748, 4 219 845, 4 220 599, 4 220 605, 4 220 514, 4 219 844 et 6 571 130.</w:t>
      </w:r>
    </w:p>
    <w:p w14:paraId="23AFDC73" w14:textId="77777777" w:rsidR="00E63E58" w:rsidRDefault="00E63E58" w:rsidP="006641D8">
      <w:pPr>
        <w:tabs>
          <w:tab w:val="left" w:pos="-7230"/>
          <w:tab w:val="left" w:pos="1985"/>
          <w:tab w:val="left" w:pos="4395"/>
        </w:tabs>
        <w:ind w:left="1985" w:hanging="1985"/>
      </w:pPr>
    </w:p>
    <w:p w14:paraId="2CA8F45B" w14:textId="77777777" w:rsidR="00E63E58" w:rsidRDefault="00E63E58" w:rsidP="00D8290B">
      <w:pPr>
        <w:tabs>
          <w:tab w:val="left" w:pos="-7230"/>
          <w:tab w:val="left" w:pos="-7088"/>
          <w:tab w:val="left" w:pos="0"/>
          <w:tab w:val="left" w:pos="1985"/>
          <w:tab w:val="left" w:pos="3686"/>
          <w:tab w:val="right" w:pos="10065"/>
        </w:tabs>
        <w:ind w:left="1985" w:hanging="1985"/>
        <w:jc w:val="left"/>
      </w:pPr>
      <w:r>
        <w:tab/>
      </w:r>
      <w:r>
        <w:tab/>
        <w:t>Adopté à l'unanimité des conseillères et conseillers présents.</w:t>
      </w:r>
    </w:p>
    <w:p w14:paraId="68B312F5" w14:textId="77777777" w:rsidR="00E63E58" w:rsidRDefault="00E63E58" w:rsidP="006641D8">
      <w:pPr>
        <w:tabs>
          <w:tab w:val="left" w:pos="-7230"/>
          <w:tab w:val="left" w:pos="1985"/>
          <w:tab w:val="left" w:pos="4395"/>
        </w:tabs>
        <w:ind w:left="1985" w:hanging="1985"/>
      </w:pPr>
    </w:p>
    <w:p w14:paraId="38EB4148" w14:textId="77777777" w:rsidR="00E63E58" w:rsidRDefault="00E63E58" w:rsidP="006641D8">
      <w:pPr>
        <w:tabs>
          <w:tab w:val="left" w:pos="-7230"/>
          <w:tab w:val="left" w:pos="1985"/>
          <w:tab w:val="left" w:pos="4395"/>
        </w:tabs>
        <w:ind w:left="1985" w:hanging="1985"/>
      </w:pPr>
    </w:p>
    <w:p w14:paraId="34343FCC" w14:textId="77777777" w:rsidR="00E63E58" w:rsidRPr="003F2D76" w:rsidRDefault="00E63E58" w:rsidP="006641D8">
      <w:pPr>
        <w:tabs>
          <w:tab w:val="left" w:pos="-7230"/>
          <w:tab w:val="left" w:pos="1985"/>
          <w:tab w:val="left" w:pos="4395"/>
        </w:tabs>
        <w:ind w:left="1985" w:hanging="1985"/>
        <w:rPr>
          <w:sz w:val="2"/>
          <w:szCs w:val="2"/>
        </w:rPr>
      </w:pPr>
    </w:p>
    <w:p w14:paraId="53804A60" w14:textId="77777777" w:rsidR="00E63E58" w:rsidRDefault="00E63E58" w:rsidP="006641D8">
      <w:pPr>
        <w:tabs>
          <w:tab w:val="left" w:pos="-7230"/>
          <w:tab w:val="left" w:pos="1985"/>
          <w:tab w:val="left" w:pos="4395"/>
        </w:tabs>
        <w:ind w:left="1985" w:hanging="1985"/>
      </w:pPr>
      <w:r w:rsidRPr="00F55E61">
        <w:rPr>
          <w:b/>
        </w:rPr>
        <w:t>2026-01-2148</w:t>
      </w:r>
      <w:r>
        <w:tab/>
      </w:r>
      <w:r w:rsidRPr="0061022C">
        <w:rPr>
          <w:b/>
          <w:u w:val="single"/>
        </w:rPr>
        <w:t>DEMANDE D'AUTORISATION À LA CPTAQ POUR LE FOSSÉ EXUTOIRE DU BASSIN RÉTENTION DANS LE PARC INDUSTRIEL</w:t>
      </w:r>
    </w:p>
    <w:p w14:paraId="7BB239D6" w14:textId="77777777" w:rsidR="00E63E58" w:rsidRDefault="00E63E58" w:rsidP="000B5DB6">
      <w:pPr>
        <w:tabs>
          <w:tab w:val="left" w:pos="1985"/>
          <w:tab w:val="left" w:pos="4395"/>
        </w:tabs>
        <w:ind w:left="1985" w:hanging="1985"/>
      </w:pPr>
    </w:p>
    <w:p w14:paraId="7F61B555" w14:textId="77777777" w:rsidR="00B90690" w:rsidRDefault="00E63E58">
      <w:pPr>
        <w:pStyle w:val="Normal01"/>
        <w:spacing w:line="0" w:lineRule="atLeast"/>
        <w:ind w:left="1980"/>
        <w:jc w:val="both"/>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ATTENDU QUE la Municipalité de Saint-Frédéric a obtenu en 2020 l’exclusion agricole du lot 6 074 852 afin d’y agrandir son parc industriel;</w:t>
      </w:r>
    </w:p>
    <w:p w14:paraId="627681FA" w14:textId="77777777" w:rsidR="00B90690" w:rsidRDefault="00B90690">
      <w:pPr>
        <w:pStyle w:val="Normal01"/>
        <w:spacing w:line="0" w:lineRule="atLeast"/>
        <w:ind w:left="1980"/>
        <w:jc w:val="both"/>
        <w:rPr>
          <w:rFonts w:ascii="Times New Roman" w:eastAsia="Times New Roman" w:hAnsi="Times New Roman" w:cs="Times New Roman"/>
          <w:color w:val="auto"/>
          <w:sz w:val="24"/>
          <w:szCs w:val="24"/>
        </w:rPr>
      </w:pPr>
    </w:p>
    <w:p w14:paraId="776536A6" w14:textId="77777777" w:rsidR="00B90690" w:rsidRDefault="00E63E58">
      <w:pPr>
        <w:pStyle w:val="Normal01"/>
        <w:spacing w:line="0" w:lineRule="atLeast"/>
        <w:ind w:left="1980"/>
        <w:jc w:val="both"/>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ATTENDU QUE dans la cadre de l’agrandissement du parc industriel, le MELCCFP a exigé à la municipalité de concevoir un bassin de rétention afin de gérer ses eaux de ruissellement;</w:t>
      </w:r>
    </w:p>
    <w:p w14:paraId="00EE6E8D" w14:textId="77777777" w:rsidR="00B90690" w:rsidRPr="00E63E58" w:rsidRDefault="00B90690">
      <w:pPr>
        <w:pStyle w:val="Normal01"/>
        <w:spacing w:line="0" w:lineRule="atLeast"/>
        <w:ind w:left="1980"/>
        <w:jc w:val="both"/>
        <w:rPr>
          <w:rFonts w:ascii="Times New Roman" w:eastAsia="Times New Roman" w:hAnsi="Times New Roman" w:cs="Times New Roman"/>
          <w:color w:val="auto"/>
        </w:rPr>
      </w:pPr>
    </w:p>
    <w:p w14:paraId="5613CE98" w14:textId="77777777" w:rsidR="00B90690" w:rsidRDefault="00E63E58">
      <w:pPr>
        <w:pStyle w:val="Normal01"/>
        <w:spacing w:line="0" w:lineRule="atLeast"/>
        <w:ind w:left="1980"/>
        <w:jc w:val="both"/>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 xml:space="preserve">ATTENDU QU’en raison de contraintes financières et techniques, le bassin de rétention doit être positionné au point le plus bas du secteur à développer; </w:t>
      </w:r>
    </w:p>
    <w:p w14:paraId="50E97FFA" w14:textId="77777777" w:rsidR="00B90690" w:rsidRPr="00E63E58" w:rsidRDefault="00B90690">
      <w:pPr>
        <w:pStyle w:val="Normal01"/>
        <w:spacing w:line="0" w:lineRule="atLeast"/>
        <w:ind w:left="1980"/>
        <w:jc w:val="both"/>
        <w:rPr>
          <w:rFonts w:ascii="Times New Roman" w:eastAsia="Times New Roman" w:hAnsi="Times New Roman" w:cs="Times New Roman"/>
          <w:color w:val="auto"/>
        </w:rPr>
      </w:pPr>
    </w:p>
    <w:p w14:paraId="28DF6832" w14:textId="77777777" w:rsidR="00B90690" w:rsidRDefault="00E63E58">
      <w:pPr>
        <w:pStyle w:val="Normal01"/>
        <w:spacing w:line="0" w:lineRule="atLeast"/>
        <w:ind w:left="1980"/>
        <w:jc w:val="both"/>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ATTENDU QUE cet espace correspond à un point bas où l’eau s’accumule naturellement;</w:t>
      </w:r>
    </w:p>
    <w:p w14:paraId="1DAD1FDB" w14:textId="77777777" w:rsidR="00B90690" w:rsidRPr="00E63E58" w:rsidRDefault="00B90690">
      <w:pPr>
        <w:pStyle w:val="Normal01"/>
        <w:spacing w:line="0" w:lineRule="atLeast"/>
        <w:ind w:left="1980"/>
        <w:jc w:val="both"/>
        <w:rPr>
          <w:rFonts w:ascii="Times New Roman" w:eastAsia="Times New Roman" w:hAnsi="Times New Roman" w:cs="Times New Roman"/>
          <w:color w:val="auto"/>
        </w:rPr>
      </w:pPr>
    </w:p>
    <w:p w14:paraId="15ABD84C" w14:textId="77777777" w:rsidR="00B90690" w:rsidRDefault="00E63E58">
      <w:pPr>
        <w:pStyle w:val="Normal01"/>
        <w:spacing w:line="0" w:lineRule="atLeast"/>
        <w:ind w:left="1980"/>
        <w:jc w:val="both"/>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ATTENDU QUE les eaux recueillies par ce bassin de rétention situé dans le périmètre urbain devront être acheminées vers un exutoire en zone agricole sur le terrain voisin, soit le lot 4 965 086, dans le but de rejoindre un cours d’eau existant;</w:t>
      </w:r>
    </w:p>
    <w:p w14:paraId="7C9596E0" w14:textId="77777777" w:rsidR="00B90690" w:rsidRPr="00E63E58" w:rsidRDefault="00B90690">
      <w:pPr>
        <w:pStyle w:val="Normal01"/>
        <w:spacing w:line="0" w:lineRule="atLeast"/>
        <w:ind w:left="1980"/>
        <w:jc w:val="both"/>
        <w:rPr>
          <w:rFonts w:ascii="Times New Roman" w:eastAsia="Times New Roman" w:hAnsi="Times New Roman" w:cs="Times New Roman"/>
          <w:color w:val="auto"/>
        </w:rPr>
      </w:pPr>
    </w:p>
    <w:p w14:paraId="11CA0338" w14:textId="77777777" w:rsidR="00B90690" w:rsidRDefault="00E63E58">
      <w:pPr>
        <w:pStyle w:val="Normal01"/>
        <w:spacing w:line="0" w:lineRule="atLeast"/>
        <w:ind w:left="1980"/>
        <w:jc w:val="both"/>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ATTENDU QUE cet exutoire, un fossé de drainage d’utilité publique, est situé dans un secteur où les sols présentent un potentiel agricole faible de classe 7, dû à des limitations sévères rendant le sol peu propice à la culture;</w:t>
      </w:r>
    </w:p>
    <w:p w14:paraId="0DEA27EE" w14:textId="77777777" w:rsidR="00B90690" w:rsidRPr="00E63E58" w:rsidRDefault="00B90690">
      <w:pPr>
        <w:pStyle w:val="Normal01"/>
        <w:spacing w:line="0" w:lineRule="atLeast"/>
        <w:ind w:left="1980"/>
        <w:jc w:val="both"/>
        <w:rPr>
          <w:rFonts w:ascii="Times New Roman" w:eastAsia="Times New Roman" w:hAnsi="Times New Roman" w:cs="Times New Roman"/>
          <w:color w:val="auto"/>
        </w:rPr>
      </w:pPr>
    </w:p>
    <w:p w14:paraId="6B0A8BDB" w14:textId="77777777" w:rsidR="00B90690" w:rsidRDefault="00E63E58">
      <w:pPr>
        <w:pStyle w:val="Normal01"/>
        <w:spacing w:line="0" w:lineRule="atLeast"/>
        <w:ind w:left="1980"/>
        <w:jc w:val="both"/>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ATTENDU QUE le projet est situé dans la grande affectation Agricole au SADR de la MRC Beauce-Centre et que les infrastructures d’utilité publique ne sont pas incompatibles avec cette affectation;</w:t>
      </w:r>
    </w:p>
    <w:p w14:paraId="0EA44BD2" w14:textId="77777777" w:rsidR="00B90690" w:rsidRPr="00E63E58" w:rsidRDefault="00B90690">
      <w:pPr>
        <w:pStyle w:val="Normal01"/>
        <w:spacing w:line="0" w:lineRule="atLeast"/>
        <w:ind w:left="1980"/>
        <w:jc w:val="both"/>
        <w:rPr>
          <w:rFonts w:ascii="Times New Roman" w:eastAsia="Times New Roman" w:hAnsi="Times New Roman" w:cs="Times New Roman"/>
          <w:color w:val="auto"/>
        </w:rPr>
      </w:pPr>
    </w:p>
    <w:p w14:paraId="4FFD631F" w14:textId="77777777" w:rsidR="00B90690" w:rsidRDefault="00E63E58">
      <w:pPr>
        <w:pStyle w:val="Normal01"/>
        <w:spacing w:line="0" w:lineRule="atLeast"/>
        <w:ind w:left="1980"/>
        <w:jc w:val="both"/>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ATTENDU QUE le projet est situé dans la zone agricole A-22 du règlement de zonage de la Municipalité et que le groupe d’usages P-6 – autres services d’utilité publique et de transport est autorisé dans cette zone;</w:t>
      </w:r>
    </w:p>
    <w:p w14:paraId="46D08011" w14:textId="77777777" w:rsidR="00B90690" w:rsidRPr="00E63E58" w:rsidRDefault="00B90690">
      <w:pPr>
        <w:pStyle w:val="Normal01"/>
        <w:spacing w:line="0" w:lineRule="atLeast"/>
        <w:ind w:left="1980"/>
        <w:jc w:val="both"/>
        <w:rPr>
          <w:rFonts w:ascii="Times New Roman" w:eastAsia="Times New Roman" w:hAnsi="Times New Roman" w:cs="Times New Roman"/>
          <w:color w:val="auto"/>
        </w:rPr>
      </w:pPr>
    </w:p>
    <w:p w14:paraId="47CDE3EB" w14:textId="77777777" w:rsidR="00B90690" w:rsidRDefault="00E63E58">
      <w:pPr>
        <w:pStyle w:val="Normal01"/>
        <w:spacing w:line="0" w:lineRule="atLeast"/>
        <w:ind w:left="1980"/>
        <w:jc w:val="both"/>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ATTENDU QUE le site retenu est de moindres impacts pour l’agriculture considérant que cette section n’est pas cultivée et que le tracé a été modifié avec les propriétaires de façon à ne pas nuire aux activités agricoles;</w:t>
      </w:r>
    </w:p>
    <w:p w14:paraId="40AD7CBF" w14:textId="77777777" w:rsidR="00B90690" w:rsidRPr="00E63E58" w:rsidRDefault="00B90690">
      <w:pPr>
        <w:pStyle w:val="Normal12"/>
        <w:spacing w:line="0" w:lineRule="atLeast"/>
        <w:ind w:left="1980"/>
        <w:jc w:val="both"/>
        <w:rPr>
          <w:rFonts w:eastAsia="Times New Roman" w:cs="Times New Roman"/>
          <w:color w:val="auto"/>
        </w:rPr>
      </w:pPr>
    </w:p>
    <w:p w14:paraId="5A978513" w14:textId="77777777" w:rsidR="00B90690" w:rsidRDefault="00E63E58">
      <w:pPr>
        <w:pStyle w:val="Normal01"/>
        <w:spacing w:line="0" w:lineRule="atLeast"/>
        <w:ind w:left="1980"/>
        <w:jc w:val="both"/>
        <w:rPr>
          <w:rFonts w:eastAsia="Times New Roman" w:cs="Times New Roman"/>
          <w:color w:val="auto"/>
          <w:szCs w:val="24"/>
        </w:rPr>
      </w:pPr>
      <w:r>
        <w:rPr>
          <w:rFonts w:ascii="Times New Roman" w:eastAsia="Times New Roman" w:hAnsi="Times New Roman" w:cs="Times New Roman"/>
          <w:sz w:val="24"/>
          <w:szCs w:val="24"/>
        </w:rPr>
        <w:t>ATTENDU QUE le projet n’aura pas d’impact sur l’homogénéité de la communauté et de l’exploitation agricole étant donné que le fossé sera aménagé de façon à ne pas porter atteinte aux activités agricoles des propriétaires;</w:t>
      </w:r>
    </w:p>
    <w:p w14:paraId="01D91401" w14:textId="77777777" w:rsidR="00B90690" w:rsidRDefault="00B90690">
      <w:pPr>
        <w:pStyle w:val="Normal01"/>
        <w:spacing w:line="0" w:lineRule="atLeast"/>
        <w:ind w:left="1980"/>
        <w:jc w:val="both"/>
        <w:rPr>
          <w:rFonts w:eastAsia="Times New Roman" w:cs="Times New Roman"/>
          <w:color w:val="auto"/>
          <w:szCs w:val="24"/>
        </w:rPr>
      </w:pPr>
    </w:p>
    <w:p w14:paraId="7FE125A1" w14:textId="77777777" w:rsidR="00B90690" w:rsidRDefault="00E63E58">
      <w:pPr>
        <w:pStyle w:val="Normal01"/>
        <w:spacing w:line="0" w:lineRule="atLeast"/>
        <w:ind w:left="1980"/>
        <w:jc w:val="both"/>
        <w:rPr>
          <w:rFonts w:eastAsia="Times New Roman" w:cs="Times New Roman"/>
          <w:color w:val="auto"/>
          <w:szCs w:val="24"/>
        </w:rPr>
      </w:pPr>
      <w:r>
        <w:rPr>
          <w:rFonts w:ascii="Times New Roman" w:eastAsia="Times New Roman" w:hAnsi="Times New Roman" w:cs="Times New Roman"/>
          <w:sz w:val="24"/>
          <w:szCs w:val="24"/>
        </w:rPr>
        <w:t>ATTENDU QUE le projet ne créera aucune contrainte particulière ou supplémentaire pour les activités agricoles situées à proximité, ainsi que pour leur possibilité de développement;</w:t>
      </w:r>
    </w:p>
    <w:p w14:paraId="7B6D8554" w14:textId="77777777" w:rsidR="00E63E58" w:rsidRPr="00E63E58" w:rsidRDefault="00E63E58" w:rsidP="006641D8">
      <w:pPr>
        <w:tabs>
          <w:tab w:val="left" w:pos="-7230"/>
          <w:tab w:val="left" w:pos="1985"/>
          <w:tab w:val="left" w:pos="4395"/>
        </w:tabs>
        <w:ind w:left="1985" w:hanging="1985"/>
        <w:rPr>
          <w:sz w:val="20"/>
          <w:szCs w:val="20"/>
        </w:rPr>
      </w:pPr>
    </w:p>
    <w:p w14:paraId="33A0D164" w14:textId="77777777" w:rsidR="00E63E58" w:rsidRDefault="00E63E58" w:rsidP="009A0134">
      <w:pPr>
        <w:tabs>
          <w:tab w:val="left" w:pos="-7230"/>
          <w:tab w:val="left" w:pos="1980"/>
          <w:tab w:val="left" w:pos="4395"/>
        </w:tabs>
        <w:ind w:left="1980" w:hanging="1980"/>
      </w:pPr>
      <w:r>
        <w:tab/>
        <w:t>En conséquence, il est proposé par Francis Paré et résolu :</w:t>
      </w:r>
    </w:p>
    <w:p w14:paraId="3B8DB621" w14:textId="77777777" w:rsidR="00E63E58" w:rsidRPr="00E63E58" w:rsidRDefault="00E63E58" w:rsidP="006641D8">
      <w:pPr>
        <w:tabs>
          <w:tab w:val="left" w:pos="-7230"/>
          <w:tab w:val="left" w:pos="1985"/>
          <w:tab w:val="left" w:pos="4395"/>
        </w:tabs>
        <w:ind w:left="1985" w:hanging="1985"/>
        <w:rPr>
          <w:sz w:val="20"/>
          <w:szCs w:val="20"/>
        </w:rPr>
      </w:pPr>
    </w:p>
    <w:p w14:paraId="4690F0CC" w14:textId="77777777" w:rsidR="00B90690" w:rsidRDefault="00E63E58">
      <w:pPr>
        <w:pStyle w:val="Normal1000"/>
        <w:spacing w:line="0" w:lineRule="atLeast"/>
        <w:ind w:left="1980"/>
        <w:jc w:val="both"/>
        <w:rPr>
          <w:rFonts w:eastAsia="Times New Roman" w:cs="Times New Roman"/>
          <w:color w:val="auto"/>
          <w:szCs w:val="24"/>
        </w:rPr>
      </w:pPr>
      <w:r>
        <w:rPr>
          <w:rFonts w:ascii="Times New Roman" w:eastAsia="Times New Roman" w:hAnsi="Times New Roman" w:cs="Times New Roman"/>
          <w:sz w:val="24"/>
          <w:szCs w:val="24"/>
        </w:rPr>
        <w:t>QUE le conseil municipal de Saint-Frédéric demande à la Commission de protection du territoire agricole (CPTAQ) les autorisations requises afin de réaliser les travaux mentionnés dans le préambule qui fait partie intégrante des présentes, et d'informer la CPTAQ qu'en raison de son accord entier au projet, la Municipalité Saint-Frédéric renonce à tous les délais qui lui sont accordés par la Loi sur la protection du territoire et des activités agricoles pour transmettre son opinion en regard de la demande citée au préambule de la présente résolution.</w:t>
      </w:r>
    </w:p>
    <w:p w14:paraId="41728FA9" w14:textId="77777777" w:rsidR="00E63E58" w:rsidRPr="00E63E58" w:rsidRDefault="00E63E58" w:rsidP="006641D8">
      <w:pPr>
        <w:tabs>
          <w:tab w:val="left" w:pos="-7230"/>
          <w:tab w:val="left" w:pos="1985"/>
          <w:tab w:val="left" w:pos="4395"/>
        </w:tabs>
        <w:ind w:left="1985" w:hanging="1985"/>
        <w:rPr>
          <w:sz w:val="20"/>
          <w:szCs w:val="20"/>
        </w:rPr>
      </w:pPr>
    </w:p>
    <w:p w14:paraId="62FE2028" w14:textId="77777777" w:rsidR="00E63E58" w:rsidRDefault="00E63E58" w:rsidP="00D8290B">
      <w:pPr>
        <w:tabs>
          <w:tab w:val="left" w:pos="-7230"/>
          <w:tab w:val="left" w:pos="-7088"/>
          <w:tab w:val="left" w:pos="0"/>
          <w:tab w:val="left" w:pos="1985"/>
          <w:tab w:val="left" w:pos="3686"/>
          <w:tab w:val="right" w:pos="10065"/>
        </w:tabs>
        <w:ind w:left="1985" w:hanging="1985"/>
        <w:jc w:val="left"/>
      </w:pPr>
      <w:r>
        <w:tab/>
      </w:r>
      <w:r>
        <w:tab/>
        <w:t>Adopté à l'unanimité des conseillères et conseillers présents.</w:t>
      </w:r>
    </w:p>
    <w:p w14:paraId="4A248F99" w14:textId="77777777" w:rsidR="00E63E58" w:rsidRPr="00E63E58" w:rsidRDefault="00E63E58" w:rsidP="006641D8">
      <w:pPr>
        <w:tabs>
          <w:tab w:val="left" w:pos="-7230"/>
          <w:tab w:val="left" w:pos="1985"/>
          <w:tab w:val="left" w:pos="4395"/>
        </w:tabs>
        <w:ind w:left="1985" w:hanging="1985"/>
        <w:rPr>
          <w:sz w:val="20"/>
          <w:szCs w:val="20"/>
        </w:rPr>
      </w:pPr>
    </w:p>
    <w:p w14:paraId="77A5BE17" w14:textId="77777777" w:rsidR="00E63E58" w:rsidRPr="00E63E58" w:rsidRDefault="00E63E58" w:rsidP="006641D8">
      <w:pPr>
        <w:tabs>
          <w:tab w:val="left" w:pos="-7230"/>
          <w:tab w:val="left" w:pos="1985"/>
          <w:tab w:val="left" w:pos="4395"/>
        </w:tabs>
        <w:ind w:left="1985" w:hanging="1985"/>
        <w:rPr>
          <w:sz w:val="20"/>
          <w:szCs w:val="20"/>
        </w:rPr>
      </w:pPr>
    </w:p>
    <w:p w14:paraId="2C7A6C92" w14:textId="77777777" w:rsidR="00E63E58" w:rsidRPr="003F2D76" w:rsidRDefault="00E63E58" w:rsidP="006641D8">
      <w:pPr>
        <w:tabs>
          <w:tab w:val="left" w:pos="-7230"/>
          <w:tab w:val="left" w:pos="1985"/>
          <w:tab w:val="left" w:pos="4395"/>
        </w:tabs>
        <w:ind w:left="1985" w:hanging="1985"/>
        <w:rPr>
          <w:sz w:val="2"/>
          <w:szCs w:val="2"/>
        </w:rPr>
      </w:pPr>
    </w:p>
    <w:p w14:paraId="6FA3EC63" w14:textId="77777777" w:rsidR="00E63E58" w:rsidRDefault="00E63E58" w:rsidP="006641D8">
      <w:pPr>
        <w:tabs>
          <w:tab w:val="left" w:pos="-7230"/>
          <w:tab w:val="left" w:pos="1985"/>
          <w:tab w:val="left" w:pos="4395"/>
        </w:tabs>
        <w:ind w:left="1985" w:hanging="1985"/>
      </w:pPr>
      <w:r w:rsidRPr="00F55E61">
        <w:rPr>
          <w:b/>
        </w:rPr>
        <w:t>2026-01-2149</w:t>
      </w:r>
      <w:r>
        <w:tab/>
      </w:r>
      <w:r w:rsidRPr="0061022C">
        <w:rPr>
          <w:b/>
          <w:u w:val="single"/>
        </w:rPr>
        <w:t>AUTORISATION PAIEMENT NO 1 GIROUX LESSARD - PROJET PROLONGEMENT DU PARC INDUSTRIEL</w:t>
      </w:r>
    </w:p>
    <w:p w14:paraId="7EB07983" w14:textId="77777777" w:rsidR="00E63E58" w:rsidRPr="00E63E58" w:rsidRDefault="00E63E58" w:rsidP="006641D8">
      <w:pPr>
        <w:tabs>
          <w:tab w:val="left" w:pos="-7230"/>
          <w:tab w:val="left" w:pos="1985"/>
          <w:tab w:val="left" w:pos="4395"/>
        </w:tabs>
        <w:ind w:left="1985" w:hanging="1985"/>
        <w:rPr>
          <w:sz w:val="20"/>
          <w:szCs w:val="20"/>
        </w:rPr>
      </w:pPr>
    </w:p>
    <w:p w14:paraId="533297FD" w14:textId="77777777" w:rsidR="00E63E58" w:rsidRDefault="00E63E58" w:rsidP="009A0134">
      <w:pPr>
        <w:tabs>
          <w:tab w:val="left" w:pos="-7230"/>
          <w:tab w:val="left" w:pos="1980"/>
          <w:tab w:val="left" w:pos="4395"/>
        </w:tabs>
        <w:ind w:left="1980" w:hanging="1980"/>
      </w:pPr>
      <w:r>
        <w:tab/>
        <w:t>Il est proposé par Dany Gagné et résolu :</w:t>
      </w:r>
    </w:p>
    <w:p w14:paraId="56FDB96C" w14:textId="77777777" w:rsidR="00E63E58" w:rsidRPr="00E63E58" w:rsidRDefault="00E63E58" w:rsidP="006641D8">
      <w:pPr>
        <w:tabs>
          <w:tab w:val="left" w:pos="-7230"/>
          <w:tab w:val="left" w:pos="1985"/>
          <w:tab w:val="left" w:pos="4395"/>
        </w:tabs>
        <w:ind w:left="1985" w:hanging="1985"/>
        <w:rPr>
          <w:sz w:val="20"/>
          <w:szCs w:val="20"/>
        </w:rPr>
      </w:pPr>
    </w:p>
    <w:p w14:paraId="5EBF4F61" w14:textId="72577D50" w:rsidR="00B90690" w:rsidRDefault="00E63E58">
      <w:pPr>
        <w:pStyle w:val="Normal14"/>
        <w:spacing w:line="0" w:lineRule="atLeast"/>
        <w:ind w:left="1980"/>
        <w:jc w:val="both"/>
        <w:rPr>
          <w:rFonts w:eastAsia="Times New Roman" w:cs="Times New Roman"/>
          <w:color w:val="auto"/>
          <w:sz w:val="24"/>
          <w:szCs w:val="24"/>
        </w:rPr>
      </w:pPr>
      <w:r>
        <w:rPr>
          <w:rFonts w:eastAsia="Times New Roman" w:cs="Times New Roman"/>
          <w:sz w:val="24"/>
          <w:szCs w:val="24"/>
        </w:rPr>
        <w:t>D'autoriser la directrice générale à procéder au paiement no 1 à Giroux Lessard au montant de 1 671 338.48$ dans le cadre du contrat octroyé pour les travaux de prolongement des infrastructures d'aqueduc, d'égouts et de voirie du secteur parc industriel.</w:t>
      </w:r>
    </w:p>
    <w:p w14:paraId="6C5532B3" w14:textId="77777777" w:rsidR="00E63E58" w:rsidRDefault="00E63E58" w:rsidP="006641D8">
      <w:pPr>
        <w:tabs>
          <w:tab w:val="left" w:pos="-7230"/>
          <w:tab w:val="left" w:pos="1985"/>
          <w:tab w:val="left" w:pos="4395"/>
        </w:tabs>
        <w:ind w:left="1985" w:hanging="1985"/>
      </w:pPr>
    </w:p>
    <w:p w14:paraId="1B86DD8A" w14:textId="77777777" w:rsidR="00E63E58" w:rsidRDefault="00E63E58" w:rsidP="00D8290B">
      <w:pPr>
        <w:tabs>
          <w:tab w:val="left" w:pos="-7230"/>
          <w:tab w:val="left" w:pos="-7088"/>
          <w:tab w:val="left" w:pos="0"/>
          <w:tab w:val="left" w:pos="1985"/>
          <w:tab w:val="left" w:pos="3686"/>
          <w:tab w:val="right" w:pos="10065"/>
        </w:tabs>
        <w:ind w:left="1985" w:hanging="1985"/>
        <w:jc w:val="left"/>
      </w:pPr>
      <w:r>
        <w:tab/>
      </w:r>
      <w:r>
        <w:tab/>
        <w:t>Adopté à l'unanimité des conseillères et conseillers présents.</w:t>
      </w:r>
    </w:p>
    <w:p w14:paraId="7B71F772" w14:textId="77777777" w:rsidR="00E63E58" w:rsidRDefault="00E63E58" w:rsidP="006641D8">
      <w:pPr>
        <w:tabs>
          <w:tab w:val="left" w:pos="-7230"/>
          <w:tab w:val="left" w:pos="1985"/>
          <w:tab w:val="left" w:pos="4395"/>
        </w:tabs>
        <w:ind w:left="1985" w:hanging="1985"/>
      </w:pPr>
    </w:p>
    <w:p w14:paraId="09931B9D" w14:textId="77777777" w:rsidR="00E63E58" w:rsidRDefault="00E63E58" w:rsidP="006641D8">
      <w:pPr>
        <w:tabs>
          <w:tab w:val="left" w:pos="-7230"/>
          <w:tab w:val="left" w:pos="1985"/>
          <w:tab w:val="left" w:pos="4395"/>
        </w:tabs>
        <w:ind w:left="1985" w:hanging="1985"/>
      </w:pPr>
    </w:p>
    <w:p w14:paraId="5E2EBFFB" w14:textId="77777777" w:rsidR="00E63E58" w:rsidRPr="003F2D76" w:rsidRDefault="00E63E58" w:rsidP="006641D8">
      <w:pPr>
        <w:tabs>
          <w:tab w:val="left" w:pos="-7230"/>
          <w:tab w:val="left" w:pos="1985"/>
          <w:tab w:val="left" w:pos="4395"/>
        </w:tabs>
        <w:ind w:left="1985" w:hanging="1985"/>
        <w:rPr>
          <w:sz w:val="2"/>
          <w:szCs w:val="2"/>
        </w:rPr>
      </w:pPr>
    </w:p>
    <w:p w14:paraId="4287EBDB" w14:textId="77777777" w:rsidR="00E63E58" w:rsidRDefault="00E63E58" w:rsidP="006641D8">
      <w:pPr>
        <w:tabs>
          <w:tab w:val="left" w:pos="-7230"/>
          <w:tab w:val="left" w:pos="1985"/>
          <w:tab w:val="left" w:pos="4395"/>
        </w:tabs>
        <w:ind w:left="1985" w:hanging="1985"/>
      </w:pPr>
      <w:r w:rsidRPr="00F55E61">
        <w:rPr>
          <w:b/>
        </w:rPr>
        <w:lastRenderedPageBreak/>
        <w:t>2026-01-2150</w:t>
      </w:r>
      <w:r>
        <w:tab/>
      </w:r>
      <w:r w:rsidRPr="0061022C">
        <w:rPr>
          <w:b/>
          <w:u w:val="single"/>
        </w:rPr>
        <w:t>AUTORISATION PAIEMENT NO 6 TGC - PROJET MISE AUX NORMES EAU POTABLE</w:t>
      </w:r>
    </w:p>
    <w:p w14:paraId="73700B12" w14:textId="77777777" w:rsidR="00E63E58" w:rsidRDefault="00E63E58" w:rsidP="000B5DB6">
      <w:pPr>
        <w:tabs>
          <w:tab w:val="left" w:pos="1985"/>
          <w:tab w:val="left" w:pos="4395"/>
        </w:tabs>
        <w:ind w:left="1985" w:hanging="1985"/>
      </w:pPr>
    </w:p>
    <w:p w14:paraId="2C659B90" w14:textId="77777777" w:rsidR="00B90690" w:rsidRDefault="00E63E58">
      <w:pPr>
        <w:pStyle w:val="Normal15"/>
        <w:spacing w:line="0" w:lineRule="atLeast"/>
        <w:ind w:left="1980"/>
        <w:jc w:val="both"/>
        <w:rPr>
          <w:rFonts w:eastAsia="Times New Roman" w:cs="Times New Roman"/>
          <w:color w:val="auto"/>
          <w:sz w:val="24"/>
          <w:szCs w:val="24"/>
        </w:rPr>
      </w:pPr>
      <w:r>
        <w:rPr>
          <w:rFonts w:eastAsia="Times New Roman" w:cs="Times New Roman"/>
          <w:sz w:val="24"/>
          <w:szCs w:val="24"/>
        </w:rPr>
        <w:t>ATTENDU la recommandation de paiement no 5 de Stantec en date du 4 décembre 2025;</w:t>
      </w:r>
    </w:p>
    <w:p w14:paraId="510DBE0D" w14:textId="77777777" w:rsidR="00E63E58" w:rsidRDefault="00E63E58" w:rsidP="006641D8">
      <w:pPr>
        <w:tabs>
          <w:tab w:val="left" w:pos="-7230"/>
          <w:tab w:val="left" w:pos="1985"/>
          <w:tab w:val="left" w:pos="4395"/>
        </w:tabs>
        <w:ind w:left="1985" w:hanging="1985"/>
      </w:pPr>
    </w:p>
    <w:p w14:paraId="1740D14A" w14:textId="77777777" w:rsidR="00E63E58" w:rsidRDefault="00E63E58" w:rsidP="009A0134">
      <w:pPr>
        <w:tabs>
          <w:tab w:val="left" w:pos="-7230"/>
          <w:tab w:val="left" w:pos="1980"/>
          <w:tab w:val="left" w:pos="4395"/>
        </w:tabs>
        <w:ind w:left="1980" w:hanging="1980"/>
      </w:pPr>
      <w:r>
        <w:tab/>
        <w:t>En conséquence, il est proposé par Sylvie Couture et résolu :</w:t>
      </w:r>
    </w:p>
    <w:p w14:paraId="2CA9D22F" w14:textId="77777777" w:rsidR="00E63E58" w:rsidRDefault="00E63E58" w:rsidP="006641D8">
      <w:pPr>
        <w:tabs>
          <w:tab w:val="left" w:pos="-7230"/>
          <w:tab w:val="left" w:pos="1985"/>
          <w:tab w:val="left" w:pos="4395"/>
        </w:tabs>
        <w:ind w:left="1985" w:hanging="1985"/>
      </w:pPr>
    </w:p>
    <w:p w14:paraId="09F127CC" w14:textId="216F6BD0" w:rsidR="00B90690" w:rsidRDefault="00E63E58">
      <w:pPr>
        <w:pStyle w:val="Normal16"/>
        <w:spacing w:line="0" w:lineRule="atLeast"/>
        <w:ind w:left="1980"/>
        <w:jc w:val="both"/>
        <w:rPr>
          <w:rFonts w:eastAsia="Times New Roman" w:cs="Times New Roman"/>
          <w:color w:val="auto"/>
          <w:sz w:val="24"/>
          <w:szCs w:val="24"/>
        </w:rPr>
      </w:pPr>
      <w:r>
        <w:rPr>
          <w:rFonts w:eastAsia="Times New Roman" w:cs="Times New Roman"/>
          <w:sz w:val="24"/>
          <w:szCs w:val="24"/>
        </w:rPr>
        <w:t>D'autoriser la directrice générale à procéder au paiement no 5 à T.G.C. inc. au montant de 658 184.91$ dans le cadre du contrat octroyé pour les travaux de mise aux normes de l'eau potable.</w:t>
      </w:r>
    </w:p>
    <w:p w14:paraId="039084F8" w14:textId="77777777" w:rsidR="00E63E58" w:rsidRDefault="00E63E58" w:rsidP="006641D8">
      <w:pPr>
        <w:tabs>
          <w:tab w:val="left" w:pos="-7230"/>
          <w:tab w:val="left" w:pos="1985"/>
          <w:tab w:val="left" w:pos="4395"/>
        </w:tabs>
        <w:ind w:left="1985" w:hanging="1985"/>
      </w:pPr>
    </w:p>
    <w:p w14:paraId="5A49D8FC" w14:textId="77777777" w:rsidR="00E63E58" w:rsidRDefault="00E63E58" w:rsidP="00D8290B">
      <w:pPr>
        <w:tabs>
          <w:tab w:val="left" w:pos="-7230"/>
          <w:tab w:val="left" w:pos="-7088"/>
          <w:tab w:val="left" w:pos="0"/>
          <w:tab w:val="left" w:pos="1985"/>
          <w:tab w:val="left" w:pos="3686"/>
          <w:tab w:val="right" w:pos="10065"/>
        </w:tabs>
        <w:ind w:left="1985" w:hanging="1985"/>
        <w:jc w:val="left"/>
      </w:pPr>
      <w:r>
        <w:tab/>
      </w:r>
      <w:r>
        <w:tab/>
        <w:t>Adopté à l'unanimité des conseillères et conseillers présents.</w:t>
      </w:r>
    </w:p>
    <w:p w14:paraId="5E1632E8" w14:textId="77777777" w:rsidR="00E63E58" w:rsidRDefault="00E63E58" w:rsidP="006641D8">
      <w:pPr>
        <w:tabs>
          <w:tab w:val="left" w:pos="-7230"/>
          <w:tab w:val="left" w:pos="1985"/>
          <w:tab w:val="left" w:pos="4395"/>
        </w:tabs>
        <w:ind w:left="1985" w:hanging="1985"/>
      </w:pPr>
    </w:p>
    <w:p w14:paraId="14ABD5AF" w14:textId="77777777" w:rsidR="00E63E58" w:rsidRDefault="00E63E58" w:rsidP="006641D8">
      <w:pPr>
        <w:tabs>
          <w:tab w:val="left" w:pos="-7230"/>
          <w:tab w:val="left" w:pos="1985"/>
          <w:tab w:val="left" w:pos="4395"/>
        </w:tabs>
        <w:ind w:left="1985" w:hanging="1985"/>
      </w:pPr>
    </w:p>
    <w:p w14:paraId="1F316787" w14:textId="77777777" w:rsidR="00E63E58" w:rsidRPr="003F2D76" w:rsidRDefault="00E63E58" w:rsidP="006641D8">
      <w:pPr>
        <w:tabs>
          <w:tab w:val="left" w:pos="-7230"/>
          <w:tab w:val="left" w:pos="1985"/>
          <w:tab w:val="left" w:pos="4395"/>
        </w:tabs>
        <w:ind w:left="1985" w:hanging="1985"/>
        <w:rPr>
          <w:sz w:val="2"/>
          <w:szCs w:val="2"/>
        </w:rPr>
      </w:pPr>
    </w:p>
    <w:p w14:paraId="455D6E6C" w14:textId="77777777" w:rsidR="00E63E58" w:rsidRDefault="00E63E58" w:rsidP="006641D8">
      <w:pPr>
        <w:tabs>
          <w:tab w:val="left" w:pos="-7230"/>
          <w:tab w:val="left" w:pos="1985"/>
          <w:tab w:val="left" w:pos="4395"/>
        </w:tabs>
        <w:ind w:left="1985" w:hanging="1985"/>
      </w:pPr>
      <w:r w:rsidRPr="00F55E61">
        <w:rPr>
          <w:b/>
        </w:rPr>
        <w:t>2026-01-2151</w:t>
      </w:r>
      <w:r>
        <w:tab/>
      </w:r>
      <w:r w:rsidRPr="0061022C">
        <w:rPr>
          <w:b/>
          <w:u w:val="single"/>
        </w:rPr>
        <w:t>ADOPTION DU BUDGET RÉVISÉ 2025 EN DATE DU 2025-12-02 DE L'OFFICE D'HABITATION</w:t>
      </w:r>
    </w:p>
    <w:p w14:paraId="2C6210E8" w14:textId="77777777" w:rsidR="00E63E58" w:rsidRDefault="00E63E58" w:rsidP="006641D8">
      <w:pPr>
        <w:tabs>
          <w:tab w:val="left" w:pos="-7230"/>
          <w:tab w:val="left" w:pos="1985"/>
          <w:tab w:val="left" w:pos="4395"/>
        </w:tabs>
        <w:ind w:left="1985" w:hanging="1985"/>
      </w:pPr>
    </w:p>
    <w:p w14:paraId="492F6ECB" w14:textId="77777777" w:rsidR="00E63E58" w:rsidRDefault="00E63E58" w:rsidP="009A0134">
      <w:pPr>
        <w:tabs>
          <w:tab w:val="left" w:pos="-7230"/>
          <w:tab w:val="left" w:pos="1980"/>
          <w:tab w:val="left" w:pos="4395"/>
        </w:tabs>
        <w:ind w:left="1980" w:hanging="1980"/>
      </w:pPr>
      <w:r>
        <w:tab/>
        <w:t>Il est proposé par Keven Lessard et résolu :</w:t>
      </w:r>
    </w:p>
    <w:p w14:paraId="3BBA4BC5" w14:textId="77777777" w:rsidR="00E63E58" w:rsidRDefault="00E63E58" w:rsidP="006641D8">
      <w:pPr>
        <w:tabs>
          <w:tab w:val="left" w:pos="-7230"/>
          <w:tab w:val="left" w:pos="1985"/>
          <w:tab w:val="left" w:pos="4395"/>
        </w:tabs>
        <w:ind w:left="1985" w:hanging="1985"/>
      </w:pPr>
    </w:p>
    <w:p w14:paraId="74F99F3A" w14:textId="77777777" w:rsidR="00B90690" w:rsidRDefault="00E63E58">
      <w:pPr>
        <w:pStyle w:val="Normal17"/>
        <w:spacing w:line="0" w:lineRule="atLeast"/>
        <w:ind w:left="1980"/>
        <w:jc w:val="both"/>
        <w:rPr>
          <w:rFonts w:eastAsia="Times New Roman" w:cs="Times New Roman"/>
          <w:color w:val="auto"/>
          <w:sz w:val="24"/>
          <w:szCs w:val="24"/>
        </w:rPr>
      </w:pPr>
      <w:r>
        <w:rPr>
          <w:rFonts w:eastAsia="Times New Roman" w:cs="Times New Roman"/>
          <w:sz w:val="24"/>
          <w:szCs w:val="24"/>
        </w:rPr>
        <w:t>QUE la Municipalité Saint-Frédéric adopte le budget révisé 2025 de l'Office d'habitation du Sud des Appalaches (ensemble immobilier 1576) déposé en date du 2 décembre 2025 présentant les montants suivants :</w:t>
      </w:r>
    </w:p>
    <w:p w14:paraId="275E6C08" w14:textId="77777777" w:rsidR="00B90690" w:rsidRDefault="00B90690">
      <w:pPr>
        <w:pStyle w:val="Normal17"/>
        <w:spacing w:line="0" w:lineRule="atLeast"/>
        <w:ind w:left="1980"/>
        <w:jc w:val="both"/>
        <w:rPr>
          <w:rFonts w:eastAsia="Times New Roman" w:cs="Times New Roman"/>
          <w:color w:val="auto"/>
          <w:sz w:val="24"/>
          <w:szCs w:val="24"/>
        </w:rPr>
      </w:pPr>
    </w:p>
    <w:p w14:paraId="6C634166" w14:textId="4D211988" w:rsidR="00B90690" w:rsidRDefault="00E63E58">
      <w:pPr>
        <w:pStyle w:val="Normal140"/>
        <w:widowControl w:val="0"/>
        <w:spacing w:line="0" w:lineRule="atLeast"/>
        <w:ind w:left="1980"/>
        <w:rPr>
          <w:rFonts w:eastAsia="Times New Roman" w:cs="Times New Roman"/>
          <w:color w:val="auto"/>
          <w:sz w:val="24"/>
          <w:szCs w:val="24"/>
        </w:rPr>
      </w:pPr>
      <w:proofErr w:type="gramStart"/>
      <w:r>
        <w:rPr>
          <w:rFonts w:eastAsia="Times New Roman" w:cs="Times New Roman"/>
          <w:sz w:val="24"/>
          <w:szCs w:val="24"/>
        </w:rPr>
        <w:t>50000  TOTAL</w:t>
      </w:r>
      <w:proofErr w:type="gramEnd"/>
      <w:r>
        <w:rPr>
          <w:rFonts w:eastAsia="Times New Roman" w:cs="Times New Roman"/>
          <w:sz w:val="24"/>
          <w:szCs w:val="24"/>
        </w:rPr>
        <w:t xml:space="preserve"> DES REVENUS       </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90 121 $</w:t>
      </w:r>
    </w:p>
    <w:p w14:paraId="36D0E5BC" w14:textId="77777777" w:rsidR="00B90690" w:rsidRDefault="00E63E58">
      <w:pPr>
        <w:pStyle w:val="Normal140"/>
        <w:widowControl w:val="0"/>
        <w:spacing w:line="0" w:lineRule="atLeast"/>
        <w:ind w:left="1980"/>
        <w:rPr>
          <w:rFonts w:eastAsia="Times New Roman" w:cs="Times New Roman"/>
          <w:color w:val="auto"/>
          <w:sz w:val="24"/>
          <w:szCs w:val="24"/>
        </w:rPr>
      </w:pPr>
      <w:r>
        <w:rPr>
          <w:rFonts w:eastAsia="Times New Roman" w:cs="Times New Roman"/>
          <w:sz w:val="24"/>
          <w:szCs w:val="24"/>
        </w:rPr>
        <w:t xml:space="preserve"> </w:t>
      </w:r>
    </w:p>
    <w:p w14:paraId="070A248F" w14:textId="77777777" w:rsidR="00B90690" w:rsidRDefault="00E63E58">
      <w:pPr>
        <w:pStyle w:val="Normal140"/>
        <w:spacing w:line="0" w:lineRule="atLeast"/>
        <w:ind w:left="1980"/>
        <w:jc w:val="both"/>
        <w:rPr>
          <w:rFonts w:eastAsia="Times New Roman" w:cs="Times New Roman"/>
          <w:color w:val="auto"/>
          <w:sz w:val="24"/>
          <w:szCs w:val="24"/>
        </w:rPr>
      </w:pPr>
      <w:r>
        <w:rPr>
          <w:rFonts w:eastAsia="Times New Roman" w:cs="Times New Roman"/>
          <w:sz w:val="24"/>
          <w:szCs w:val="24"/>
        </w:rPr>
        <w:t>60000  TOTAL DES DÉPENSES</w:t>
      </w:r>
    </w:p>
    <w:p w14:paraId="2B292B76" w14:textId="77777777" w:rsidR="00B90690" w:rsidRDefault="00E63E58">
      <w:pPr>
        <w:pStyle w:val="Normal140"/>
        <w:widowControl w:val="0"/>
        <w:tabs>
          <w:tab w:val="left" w:pos="2268"/>
        </w:tabs>
        <w:spacing w:line="0" w:lineRule="atLeast"/>
        <w:ind w:left="1980"/>
        <w:rPr>
          <w:rFonts w:eastAsia="Times New Roman" w:cs="Times New Roman"/>
          <w:color w:val="auto"/>
          <w:sz w:val="24"/>
          <w:szCs w:val="24"/>
        </w:rPr>
      </w:pPr>
      <w:r>
        <w:rPr>
          <w:rFonts w:eastAsia="Times New Roman" w:cs="Times New Roman"/>
          <w:sz w:val="24"/>
          <w:szCs w:val="24"/>
        </w:rPr>
        <w:tab/>
        <w:t xml:space="preserve">61000  Administration                           </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20 431 $</w:t>
      </w:r>
    </w:p>
    <w:p w14:paraId="65751978" w14:textId="77777777" w:rsidR="00B90690" w:rsidRDefault="00E63E58">
      <w:pPr>
        <w:pStyle w:val="Normal140"/>
        <w:widowControl w:val="0"/>
        <w:tabs>
          <w:tab w:val="left" w:pos="2268"/>
        </w:tabs>
        <w:spacing w:line="0" w:lineRule="atLeast"/>
        <w:ind w:left="1980"/>
        <w:rPr>
          <w:rFonts w:eastAsia="Times New Roman" w:cs="Times New Roman"/>
          <w:color w:val="auto"/>
          <w:sz w:val="24"/>
          <w:szCs w:val="24"/>
        </w:rPr>
      </w:pPr>
      <w:r>
        <w:rPr>
          <w:rFonts w:eastAsia="Times New Roman" w:cs="Times New Roman"/>
          <w:sz w:val="24"/>
          <w:szCs w:val="24"/>
        </w:rPr>
        <w:tab/>
        <w:t xml:space="preserve">62000  Conciergerie et entretien               </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26 612 $</w:t>
      </w:r>
    </w:p>
    <w:p w14:paraId="585EF4FF" w14:textId="77777777" w:rsidR="00B90690" w:rsidRDefault="00E63E58">
      <w:pPr>
        <w:pStyle w:val="Normal140"/>
        <w:widowControl w:val="0"/>
        <w:tabs>
          <w:tab w:val="left" w:pos="2268"/>
        </w:tabs>
        <w:spacing w:line="0" w:lineRule="atLeast"/>
        <w:ind w:left="1980"/>
        <w:rPr>
          <w:rFonts w:eastAsia="Times New Roman" w:cs="Times New Roman"/>
          <w:color w:val="auto"/>
          <w:sz w:val="24"/>
          <w:szCs w:val="24"/>
        </w:rPr>
      </w:pPr>
      <w:r>
        <w:rPr>
          <w:rFonts w:eastAsia="Times New Roman" w:cs="Times New Roman"/>
          <w:sz w:val="24"/>
          <w:szCs w:val="24"/>
        </w:rPr>
        <w:tab/>
        <w:t xml:space="preserve">63000  Energie, taxes, assurances, sinistres  </w:t>
      </w:r>
      <w:r>
        <w:rPr>
          <w:rFonts w:eastAsia="Times New Roman" w:cs="Times New Roman"/>
          <w:sz w:val="24"/>
          <w:szCs w:val="24"/>
        </w:rPr>
        <w:tab/>
      </w:r>
      <w:r>
        <w:rPr>
          <w:rFonts w:eastAsia="Times New Roman" w:cs="Times New Roman"/>
          <w:sz w:val="24"/>
          <w:szCs w:val="24"/>
        </w:rPr>
        <w:tab/>
        <w:t>50 862 $</w:t>
      </w:r>
    </w:p>
    <w:p w14:paraId="4DE9C3C3" w14:textId="2C1D3891" w:rsidR="00B90690" w:rsidRDefault="00E63E58">
      <w:pPr>
        <w:pStyle w:val="Normal140"/>
        <w:tabs>
          <w:tab w:val="left" w:pos="2268"/>
        </w:tabs>
        <w:spacing w:line="0" w:lineRule="atLeast"/>
        <w:ind w:left="1980"/>
        <w:rPr>
          <w:rFonts w:eastAsia="Times New Roman" w:cs="Times New Roman"/>
          <w:color w:val="auto"/>
          <w:sz w:val="24"/>
          <w:szCs w:val="24"/>
        </w:rPr>
      </w:pPr>
      <w:r>
        <w:rPr>
          <w:rFonts w:eastAsia="Times New Roman" w:cs="Times New Roman"/>
          <w:sz w:val="24"/>
          <w:szCs w:val="24"/>
        </w:rPr>
        <w:tab/>
      </w:r>
      <w:proofErr w:type="gramStart"/>
      <w:r>
        <w:rPr>
          <w:rFonts w:eastAsia="Times New Roman" w:cs="Times New Roman"/>
          <w:sz w:val="24"/>
          <w:szCs w:val="24"/>
        </w:rPr>
        <w:t>64000  Remplacement</w:t>
      </w:r>
      <w:proofErr w:type="gramEnd"/>
      <w:r>
        <w:rPr>
          <w:rFonts w:eastAsia="Times New Roman" w:cs="Times New Roman"/>
          <w:sz w:val="24"/>
          <w:szCs w:val="24"/>
        </w:rPr>
        <w:t>, amélioration/modernisation</w:t>
      </w:r>
      <w:r>
        <w:rPr>
          <w:rFonts w:eastAsia="Times New Roman" w:cs="Times New Roman"/>
          <w:sz w:val="24"/>
          <w:szCs w:val="24"/>
        </w:rPr>
        <w:tab/>
        <w:t>39 000 $</w:t>
      </w:r>
    </w:p>
    <w:p w14:paraId="1C07E39D" w14:textId="77777777" w:rsidR="00B90690" w:rsidRDefault="00E63E58">
      <w:pPr>
        <w:pStyle w:val="Normal140"/>
        <w:widowControl w:val="0"/>
        <w:tabs>
          <w:tab w:val="left" w:pos="2268"/>
        </w:tabs>
        <w:spacing w:line="0" w:lineRule="atLeast"/>
        <w:ind w:left="1980"/>
        <w:rPr>
          <w:rFonts w:eastAsia="Times New Roman" w:cs="Times New Roman"/>
          <w:color w:val="auto"/>
          <w:sz w:val="24"/>
          <w:szCs w:val="24"/>
        </w:rPr>
      </w:pPr>
      <w:r>
        <w:rPr>
          <w:rFonts w:eastAsia="Times New Roman" w:cs="Times New Roman"/>
          <w:sz w:val="24"/>
          <w:szCs w:val="24"/>
        </w:rPr>
        <w:tab/>
        <w:t xml:space="preserve">65000  Financement                                </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 xml:space="preserve">73 431 $ </w:t>
      </w:r>
    </w:p>
    <w:p w14:paraId="75B3B45B" w14:textId="77777777" w:rsidR="00B90690" w:rsidRDefault="00E63E58">
      <w:pPr>
        <w:pStyle w:val="Normal140"/>
        <w:widowControl w:val="0"/>
        <w:tabs>
          <w:tab w:val="left" w:pos="2268"/>
        </w:tabs>
        <w:spacing w:line="0" w:lineRule="atLeast"/>
        <w:ind w:left="1980"/>
        <w:rPr>
          <w:rFonts w:eastAsia="Times New Roman" w:cs="Times New Roman"/>
          <w:color w:val="auto"/>
          <w:sz w:val="24"/>
          <w:szCs w:val="24"/>
        </w:rPr>
      </w:pPr>
      <w:r>
        <w:rPr>
          <w:rFonts w:eastAsia="Times New Roman" w:cs="Times New Roman"/>
          <w:sz w:val="24"/>
          <w:szCs w:val="24"/>
        </w:rPr>
        <w:tab/>
        <w:t xml:space="preserve">66000  Services à la clientèle                    </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 xml:space="preserve">  5 993 $</w:t>
      </w:r>
    </w:p>
    <w:p w14:paraId="0A1AFB5A" w14:textId="685BFD9C" w:rsidR="00B90690" w:rsidRDefault="00E63E58">
      <w:pPr>
        <w:pStyle w:val="Normal140"/>
        <w:widowControl w:val="0"/>
        <w:spacing w:line="0" w:lineRule="atLeast"/>
        <w:ind w:left="1980" w:firstLine="720"/>
        <w:rPr>
          <w:rFonts w:eastAsia="Times New Roman" w:cs="Times New Roman"/>
          <w:color w:val="auto"/>
          <w:sz w:val="24"/>
          <w:szCs w:val="24"/>
        </w:rPr>
      </w:pPr>
      <w:r>
        <w:rPr>
          <w:rFonts w:eastAsia="Times New Roman" w:cs="Times New Roman"/>
          <w:sz w:val="24"/>
          <w:szCs w:val="24"/>
        </w:rPr>
        <w:t xml:space="preserve">SOUS–TOTAL DES </w:t>
      </w:r>
      <w:proofErr w:type="gramStart"/>
      <w:r>
        <w:rPr>
          <w:rFonts w:eastAsia="Times New Roman" w:cs="Times New Roman"/>
          <w:sz w:val="24"/>
          <w:szCs w:val="24"/>
        </w:rPr>
        <w:t xml:space="preserve">DEPENSES  </w:t>
      </w:r>
      <w:r>
        <w:rPr>
          <w:rFonts w:eastAsia="Times New Roman" w:cs="Times New Roman"/>
          <w:sz w:val="24"/>
          <w:szCs w:val="24"/>
        </w:rPr>
        <w:tab/>
      </w:r>
      <w:proofErr w:type="gramEnd"/>
      <w:r>
        <w:rPr>
          <w:rFonts w:eastAsia="Times New Roman" w:cs="Times New Roman"/>
          <w:sz w:val="24"/>
          <w:szCs w:val="24"/>
        </w:rPr>
        <w:t xml:space="preserve">    </w:t>
      </w:r>
      <w:r>
        <w:rPr>
          <w:rFonts w:eastAsia="Times New Roman" w:cs="Times New Roman"/>
          <w:sz w:val="24"/>
          <w:szCs w:val="24"/>
        </w:rPr>
        <w:tab/>
        <w:t xml:space="preserve">          216 329 $ </w:t>
      </w:r>
    </w:p>
    <w:p w14:paraId="48295B93" w14:textId="77777777" w:rsidR="00B90690" w:rsidRDefault="00B90690">
      <w:pPr>
        <w:pStyle w:val="Normal140"/>
        <w:widowControl w:val="0"/>
        <w:spacing w:line="0" w:lineRule="atLeast"/>
        <w:ind w:left="1980"/>
        <w:rPr>
          <w:rFonts w:eastAsia="Times New Roman" w:cs="Times New Roman"/>
          <w:color w:val="auto"/>
          <w:sz w:val="24"/>
          <w:szCs w:val="24"/>
        </w:rPr>
      </w:pPr>
    </w:p>
    <w:p w14:paraId="75AAF2DC" w14:textId="22E544FB" w:rsidR="00B90690" w:rsidRDefault="00E63E58">
      <w:pPr>
        <w:pStyle w:val="Normal140"/>
        <w:widowControl w:val="0"/>
        <w:spacing w:line="0" w:lineRule="atLeast"/>
        <w:ind w:left="1980" w:firstLine="720"/>
        <w:rPr>
          <w:rFonts w:eastAsia="Times New Roman" w:cs="Times New Roman"/>
          <w:color w:val="auto"/>
          <w:sz w:val="24"/>
          <w:szCs w:val="24"/>
        </w:rPr>
      </w:pPr>
      <w:r>
        <w:rPr>
          <w:rFonts w:eastAsia="Times New Roman" w:cs="Times New Roman"/>
          <w:sz w:val="24"/>
          <w:szCs w:val="24"/>
        </w:rPr>
        <w:t xml:space="preserve">DEFICIT (REVENUS – </w:t>
      </w:r>
      <w:proofErr w:type="gramStart"/>
      <w:r>
        <w:rPr>
          <w:rFonts w:eastAsia="Times New Roman" w:cs="Times New Roman"/>
          <w:sz w:val="24"/>
          <w:szCs w:val="24"/>
        </w:rPr>
        <w:t xml:space="preserve">DEPENSES)   </w:t>
      </w:r>
      <w:proofErr w:type="gramEnd"/>
      <w:r>
        <w:rPr>
          <w:rFonts w:eastAsia="Times New Roman" w:cs="Times New Roman"/>
          <w:sz w:val="24"/>
          <w:szCs w:val="24"/>
        </w:rPr>
        <w:t xml:space="preserve">        </w:t>
      </w:r>
      <w:r>
        <w:rPr>
          <w:rFonts w:eastAsia="Times New Roman" w:cs="Times New Roman"/>
          <w:sz w:val="24"/>
          <w:szCs w:val="24"/>
        </w:rPr>
        <w:tab/>
        <w:t xml:space="preserve">          126 208 $ </w:t>
      </w:r>
    </w:p>
    <w:p w14:paraId="3A33E7AB" w14:textId="77777777" w:rsidR="00B90690" w:rsidRDefault="00B90690">
      <w:pPr>
        <w:pStyle w:val="Normal140"/>
        <w:widowControl w:val="0"/>
        <w:spacing w:line="0" w:lineRule="atLeast"/>
        <w:ind w:left="1980"/>
        <w:rPr>
          <w:rFonts w:eastAsia="Times New Roman" w:cs="Times New Roman"/>
          <w:color w:val="auto"/>
          <w:sz w:val="24"/>
          <w:szCs w:val="24"/>
        </w:rPr>
      </w:pPr>
    </w:p>
    <w:p w14:paraId="744B6DCC" w14:textId="59559B22" w:rsidR="00B90690" w:rsidRDefault="00E63E58">
      <w:pPr>
        <w:pStyle w:val="Normal140"/>
        <w:widowControl w:val="0"/>
        <w:tabs>
          <w:tab w:val="left" w:pos="720"/>
          <w:tab w:val="left" w:pos="4536"/>
        </w:tabs>
        <w:spacing w:line="0" w:lineRule="atLeast"/>
        <w:ind w:left="1980"/>
        <w:jc w:val="both"/>
        <w:rPr>
          <w:rFonts w:eastAsia="Times New Roman" w:cs="Times New Roman"/>
          <w:color w:val="auto"/>
          <w:sz w:val="24"/>
          <w:szCs w:val="24"/>
        </w:rPr>
      </w:pPr>
      <w:r>
        <w:rPr>
          <w:rFonts w:eastAsia="Times New Roman" w:cs="Times New Roman"/>
          <w:sz w:val="24"/>
          <w:szCs w:val="24"/>
        </w:rPr>
        <w:t>CONTRIBUTIONS ––</w:t>
      </w:r>
      <w:proofErr w:type="gramStart"/>
      <w:r>
        <w:rPr>
          <w:rFonts w:eastAsia="Times New Roman" w:cs="Times New Roman"/>
          <w:sz w:val="24"/>
          <w:szCs w:val="24"/>
        </w:rPr>
        <w:t xml:space="preserve">&gt;  </w:t>
      </w:r>
      <w:r>
        <w:rPr>
          <w:rFonts w:eastAsia="Times New Roman" w:cs="Times New Roman"/>
          <w:sz w:val="24"/>
          <w:szCs w:val="24"/>
        </w:rPr>
        <w:tab/>
      </w:r>
      <w:proofErr w:type="gramEnd"/>
      <w:r>
        <w:rPr>
          <w:rFonts w:eastAsia="Times New Roman" w:cs="Times New Roman"/>
          <w:sz w:val="24"/>
          <w:szCs w:val="24"/>
        </w:rPr>
        <w:t xml:space="preserve">SHQ                       </w:t>
      </w:r>
      <w:r>
        <w:rPr>
          <w:rFonts w:eastAsia="Times New Roman" w:cs="Times New Roman"/>
          <w:sz w:val="24"/>
          <w:szCs w:val="24"/>
        </w:rPr>
        <w:tab/>
        <w:t xml:space="preserve">          113 587 $</w:t>
      </w:r>
    </w:p>
    <w:p w14:paraId="0CC033C8" w14:textId="77777777" w:rsidR="00B90690" w:rsidRDefault="00E63E58">
      <w:pPr>
        <w:pStyle w:val="Normal140"/>
        <w:widowControl w:val="0"/>
        <w:tabs>
          <w:tab w:val="left" w:pos="4536"/>
        </w:tabs>
        <w:spacing w:line="0" w:lineRule="atLeast"/>
        <w:ind w:left="1980"/>
        <w:jc w:val="both"/>
        <w:rPr>
          <w:rFonts w:eastAsia="Times New Roman" w:cs="Times New Roman"/>
          <w:color w:val="auto"/>
          <w:sz w:val="24"/>
          <w:szCs w:val="24"/>
        </w:rPr>
      </w:pPr>
      <w:r>
        <w:rPr>
          <w:rFonts w:eastAsia="Times New Roman" w:cs="Times New Roman"/>
          <w:sz w:val="24"/>
          <w:szCs w:val="24"/>
        </w:rPr>
        <w:t xml:space="preserve">                           </w:t>
      </w:r>
      <w:r>
        <w:rPr>
          <w:rFonts w:eastAsia="Times New Roman" w:cs="Times New Roman"/>
          <w:sz w:val="24"/>
          <w:szCs w:val="24"/>
        </w:rPr>
        <w:tab/>
        <w:t xml:space="preserve">MUNICIPALITE           </w:t>
      </w:r>
      <w:r>
        <w:rPr>
          <w:rFonts w:eastAsia="Times New Roman" w:cs="Times New Roman"/>
          <w:sz w:val="24"/>
          <w:szCs w:val="24"/>
        </w:rPr>
        <w:tab/>
        <w:t xml:space="preserve"> </w:t>
      </w:r>
      <w:r>
        <w:rPr>
          <w:rFonts w:eastAsia="Times New Roman" w:cs="Times New Roman"/>
          <w:sz w:val="24"/>
          <w:szCs w:val="24"/>
        </w:rPr>
        <w:tab/>
        <w:t>12 621 $</w:t>
      </w:r>
    </w:p>
    <w:p w14:paraId="448F3F1F" w14:textId="77777777" w:rsidR="00B90690" w:rsidRDefault="00B90690">
      <w:pPr>
        <w:pStyle w:val="Normal140"/>
        <w:tabs>
          <w:tab w:val="left" w:pos="4536"/>
        </w:tabs>
        <w:spacing w:line="0" w:lineRule="atLeast"/>
        <w:ind w:left="1980"/>
        <w:rPr>
          <w:rFonts w:eastAsia="Times New Roman" w:cs="Times New Roman"/>
          <w:color w:val="auto"/>
          <w:szCs w:val="24"/>
        </w:rPr>
      </w:pPr>
    </w:p>
    <w:p w14:paraId="46755C55" w14:textId="4E9EA5C4" w:rsidR="00B90690" w:rsidRDefault="00E63E58">
      <w:pPr>
        <w:pStyle w:val="Normal140"/>
        <w:tabs>
          <w:tab w:val="left" w:pos="720"/>
          <w:tab w:val="left" w:pos="4536"/>
        </w:tabs>
        <w:spacing w:line="0" w:lineRule="atLeast"/>
        <w:ind w:left="1980"/>
        <w:rPr>
          <w:rFonts w:eastAsia="Times New Roman" w:cs="Times New Roman"/>
          <w:color w:val="auto"/>
          <w:sz w:val="24"/>
          <w:szCs w:val="24"/>
        </w:rPr>
      </w:pPr>
      <w:r>
        <w:rPr>
          <w:rFonts w:eastAsia="Times New Roman" w:cs="Times New Roman"/>
          <w:sz w:val="24"/>
          <w:szCs w:val="24"/>
        </w:rPr>
        <w:t>REMPLAC., AMÉLIO. ET MODERN. - CAPITALISE</w:t>
      </w:r>
      <w:r>
        <w:rPr>
          <w:rFonts w:eastAsia="Times New Roman" w:cs="Times New Roman"/>
          <w:sz w:val="24"/>
          <w:szCs w:val="24"/>
        </w:rPr>
        <w:tab/>
        <w:t>62 000$</w:t>
      </w:r>
    </w:p>
    <w:p w14:paraId="1F63FB14" w14:textId="77777777" w:rsidR="00B90690" w:rsidRDefault="00B90690">
      <w:pPr>
        <w:pStyle w:val="Normal140"/>
        <w:tabs>
          <w:tab w:val="left" w:pos="720"/>
          <w:tab w:val="left" w:pos="4536"/>
        </w:tabs>
        <w:spacing w:line="0" w:lineRule="atLeast"/>
        <w:ind w:left="1980"/>
        <w:rPr>
          <w:rFonts w:eastAsia="Times New Roman" w:cs="Times New Roman"/>
          <w:color w:val="auto"/>
          <w:szCs w:val="24"/>
        </w:rPr>
      </w:pPr>
    </w:p>
    <w:p w14:paraId="59A3EBB5" w14:textId="5809E780" w:rsidR="00B90690" w:rsidRDefault="00E63E58">
      <w:pPr>
        <w:pStyle w:val="Normal140"/>
        <w:tabs>
          <w:tab w:val="left" w:pos="720"/>
          <w:tab w:val="left" w:pos="4536"/>
        </w:tabs>
        <w:spacing w:line="0" w:lineRule="atLeast"/>
        <w:ind w:left="1980"/>
        <w:rPr>
          <w:rFonts w:eastAsia="Times New Roman" w:cs="Times New Roman"/>
          <w:color w:val="auto"/>
          <w:szCs w:val="24"/>
        </w:rPr>
      </w:pPr>
      <w:r>
        <w:rPr>
          <w:rFonts w:eastAsia="Times New Roman" w:cs="Times New Roman"/>
          <w:sz w:val="24"/>
          <w:szCs w:val="24"/>
        </w:rPr>
        <w:t>TOTAL RAM APPROUVÉ AU PPI</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 xml:space="preserve">           101 000$</w:t>
      </w:r>
    </w:p>
    <w:p w14:paraId="00965680" w14:textId="77777777" w:rsidR="00E63E58" w:rsidRDefault="00E63E58" w:rsidP="006641D8">
      <w:pPr>
        <w:tabs>
          <w:tab w:val="left" w:pos="-7230"/>
          <w:tab w:val="left" w:pos="1985"/>
          <w:tab w:val="left" w:pos="4395"/>
        </w:tabs>
        <w:ind w:left="1985" w:hanging="1985"/>
      </w:pPr>
    </w:p>
    <w:p w14:paraId="22811484" w14:textId="77777777" w:rsidR="00E63E58" w:rsidRDefault="00E63E58" w:rsidP="00D8290B">
      <w:pPr>
        <w:tabs>
          <w:tab w:val="left" w:pos="-7230"/>
          <w:tab w:val="left" w:pos="-7088"/>
          <w:tab w:val="left" w:pos="0"/>
          <w:tab w:val="left" w:pos="1985"/>
          <w:tab w:val="left" w:pos="3686"/>
          <w:tab w:val="right" w:pos="10065"/>
        </w:tabs>
        <w:ind w:left="1985" w:hanging="1985"/>
        <w:jc w:val="left"/>
      </w:pPr>
      <w:r>
        <w:tab/>
      </w:r>
      <w:r>
        <w:tab/>
        <w:t>Adopté à l'unanimité des conseillères et conseillers présents.</w:t>
      </w:r>
    </w:p>
    <w:p w14:paraId="4CFCBF48" w14:textId="77777777" w:rsidR="00E63E58" w:rsidRDefault="00E63E58" w:rsidP="006641D8">
      <w:pPr>
        <w:tabs>
          <w:tab w:val="left" w:pos="-7230"/>
          <w:tab w:val="left" w:pos="1985"/>
          <w:tab w:val="left" w:pos="4395"/>
        </w:tabs>
        <w:ind w:left="1985" w:hanging="1985"/>
      </w:pPr>
    </w:p>
    <w:p w14:paraId="1742FC65" w14:textId="77777777" w:rsidR="00E63E58" w:rsidRDefault="00E63E58" w:rsidP="006641D8">
      <w:pPr>
        <w:tabs>
          <w:tab w:val="left" w:pos="-7230"/>
          <w:tab w:val="left" w:pos="1985"/>
          <w:tab w:val="left" w:pos="4395"/>
        </w:tabs>
        <w:ind w:left="1985" w:hanging="1985"/>
      </w:pPr>
    </w:p>
    <w:p w14:paraId="7FD97891" w14:textId="77777777" w:rsidR="00E63E58" w:rsidRPr="003F2D76" w:rsidRDefault="00E63E58" w:rsidP="006641D8">
      <w:pPr>
        <w:tabs>
          <w:tab w:val="left" w:pos="-7230"/>
          <w:tab w:val="left" w:pos="1985"/>
          <w:tab w:val="left" w:pos="4395"/>
        </w:tabs>
        <w:ind w:left="1985" w:hanging="1985"/>
        <w:rPr>
          <w:sz w:val="2"/>
          <w:szCs w:val="2"/>
        </w:rPr>
      </w:pPr>
    </w:p>
    <w:p w14:paraId="54F356A0" w14:textId="77777777" w:rsidR="00E63E58" w:rsidRDefault="00E63E58" w:rsidP="006641D8">
      <w:pPr>
        <w:tabs>
          <w:tab w:val="left" w:pos="-7230"/>
          <w:tab w:val="left" w:pos="1985"/>
          <w:tab w:val="left" w:pos="4395"/>
        </w:tabs>
        <w:ind w:left="1985" w:hanging="1985"/>
      </w:pPr>
      <w:r>
        <w:tab/>
      </w:r>
      <w:r w:rsidRPr="0061022C">
        <w:rPr>
          <w:b/>
          <w:u w:val="single"/>
        </w:rPr>
        <w:t>CORRESPONDANCE</w:t>
      </w:r>
    </w:p>
    <w:p w14:paraId="164F0D06" w14:textId="77777777" w:rsidR="00E63E58" w:rsidRDefault="00E63E58" w:rsidP="00BB4532">
      <w:pPr>
        <w:tabs>
          <w:tab w:val="left" w:pos="-7230"/>
          <w:tab w:val="left" w:pos="-7088"/>
          <w:tab w:val="left" w:pos="0"/>
          <w:tab w:val="left" w:pos="1985"/>
          <w:tab w:val="left" w:pos="4395"/>
          <w:tab w:val="right" w:pos="10065"/>
        </w:tabs>
        <w:ind w:left="1985" w:hanging="1985"/>
      </w:pPr>
    </w:p>
    <w:p w14:paraId="71B34AEF" w14:textId="77777777" w:rsidR="00B90690" w:rsidRDefault="00E63E58">
      <w:pPr>
        <w:pStyle w:val="Normal19"/>
        <w:spacing w:line="0" w:lineRule="atLeast"/>
        <w:ind w:left="1980"/>
        <w:jc w:val="both"/>
        <w:rPr>
          <w:rFonts w:eastAsia="Times New Roman" w:cs="Times New Roman"/>
          <w:color w:val="auto"/>
          <w:sz w:val="24"/>
          <w:szCs w:val="24"/>
        </w:rPr>
      </w:pPr>
      <w:r>
        <w:rPr>
          <w:rFonts w:eastAsia="Times New Roman" w:cs="Times New Roman"/>
          <w:sz w:val="24"/>
          <w:szCs w:val="24"/>
        </w:rPr>
        <w:t>Aucune correspondance.</w:t>
      </w:r>
    </w:p>
    <w:p w14:paraId="064EB607" w14:textId="77777777" w:rsidR="00E63E58" w:rsidRDefault="00E63E58" w:rsidP="006641D8">
      <w:pPr>
        <w:tabs>
          <w:tab w:val="left" w:pos="-7230"/>
          <w:tab w:val="left" w:pos="1985"/>
          <w:tab w:val="left" w:pos="4395"/>
        </w:tabs>
        <w:ind w:left="1985" w:hanging="1985"/>
      </w:pPr>
    </w:p>
    <w:p w14:paraId="14A9E01F" w14:textId="77777777" w:rsidR="00E63E58" w:rsidRDefault="00E63E58" w:rsidP="006641D8">
      <w:pPr>
        <w:tabs>
          <w:tab w:val="left" w:pos="-7230"/>
          <w:tab w:val="left" w:pos="1985"/>
          <w:tab w:val="left" w:pos="4395"/>
        </w:tabs>
        <w:ind w:left="1985" w:hanging="1985"/>
      </w:pPr>
    </w:p>
    <w:p w14:paraId="5407B3DE" w14:textId="77777777" w:rsidR="00E63E58" w:rsidRPr="003F2D76" w:rsidRDefault="00E63E58" w:rsidP="006641D8">
      <w:pPr>
        <w:tabs>
          <w:tab w:val="left" w:pos="-7230"/>
          <w:tab w:val="left" w:pos="1985"/>
          <w:tab w:val="left" w:pos="4395"/>
        </w:tabs>
        <w:ind w:left="1985" w:hanging="1985"/>
        <w:rPr>
          <w:sz w:val="2"/>
          <w:szCs w:val="2"/>
        </w:rPr>
      </w:pPr>
    </w:p>
    <w:p w14:paraId="468C24BD" w14:textId="77777777" w:rsidR="00E63E58" w:rsidRDefault="00E63E58" w:rsidP="006641D8">
      <w:pPr>
        <w:tabs>
          <w:tab w:val="left" w:pos="-7230"/>
          <w:tab w:val="left" w:pos="1985"/>
          <w:tab w:val="left" w:pos="4395"/>
        </w:tabs>
        <w:ind w:left="1985" w:hanging="1985"/>
      </w:pPr>
      <w:r>
        <w:tab/>
      </w:r>
      <w:r w:rsidRPr="0061022C">
        <w:rPr>
          <w:b/>
          <w:u w:val="single"/>
        </w:rPr>
        <w:t>PÉRIODE DE QUESTIONS</w:t>
      </w:r>
    </w:p>
    <w:p w14:paraId="096A3F61" w14:textId="77777777" w:rsidR="00E63E58" w:rsidRDefault="00E63E58" w:rsidP="00BB4532">
      <w:pPr>
        <w:tabs>
          <w:tab w:val="left" w:pos="-7230"/>
          <w:tab w:val="left" w:pos="-7088"/>
          <w:tab w:val="left" w:pos="0"/>
          <w:tab w:val="left" w:pos="1985"/>
          <w:tab w:val="left" w:pos="4395"/>
          <w:tab w:val="right" w:pos="10065"/>
        </w:tabs>
        <w:ind w:left="1985" w:hanging="1985"/>
      </w:pPr>
    </w:p>
    <w:p w14:paraId="4C0E221C" w14:textId="77777777" w:rsidR="00B90690" w:rsidRDefault="00E63E58">
      <w:pPr>
        <w:pStyle w:val="Normal20"/>
        <w:spacing w:line="0" w:lineRule="atLeast"/>
        <w:ind w:left="1980"/>
        <w:jc w:val="both"/>
        <w:rPr>
          <w:rFonts w:eastAsia="Times New Roman" w:cs="Times New Roman"/>
          <w:color w:val="auto"/>
          <w:sz w:val="24"/>
          <w:szCs w:val="24"/>
        </w:rPr>
      </w:pPr>
      <w:r>
        <w:rPr>
          <w:rFonts w:eastAsia="Times New Roman" w:cs="Times New Roman"/>
          <w:sz w:val="24"/>
          <w:szCs w:val="24"/>
        </w:rPr>
        <w:t>Une période de questions a été réservée pour le public. Seules les questions demandant des délibérations seront retenues aux fins du procès-verbal.</w:t>
      </w:r>
    </w:p>
    <w:p w14:paraId="553F7D03" w14:textId="77777777" w:rsidR="00E63E58" w:rsidRDefault="00E63E58" w:rsidP="006641D8">
      <w:pPr>
        <w:tabs>
          <w:tab w:val="left" w:pos="-7230"/>
          <w:tab w:val="left" w:pos="1985"/>
          <w:tab w:val="left" w:pos="4395"/>
        </w:tabs>
        <w:ind w:left="1985" w:hanging="1985"/>
      </w:pPr>
    </w:p>
    <w:p w14:paraId="7FABCB0E" w14:textId="77777777" w:rsidR="00E63E58" w:rsidRDefault="00E63E58" w:rsidP="006641D8">
      <w:pPr>
        <w:tabs>
          <w:tab w:val="left" w:pos="-7230"/>
          <w:tab w:val="left" w:pos="1985"/>
          <w:tab w:val="left" w:pos="4395"/>
        </w:tabs>
        <w:ind w:left="1985" w:hanging="1985"/>
      </w:pPr>
    </w:p>
    <w:p w14:paraId="1F4016A4" w14:textId="77777777" w:rsidR="00E63E58" w:rsidRDefault="00E63E58" w:rsidP="006641D8">
      <w:pPr>
        <w:tabs>
          <w:tab w:val="left" w:pos="-7230"/>
          <w:tab w:val="left" w:pos="1985"/>
          <w:tab w:val="left" w:pos="4395"/>
        </w:tabs>
        <w:ind w:left="1985" w:hanging="1985"/>
      </w:pPr>
    </w:p>
    <w:p w14:paraId="440EF79F" w14:textId="77777777" w:rsidR="00E63E58" w:rsidRDefault="00E63E58" w:rsidP="006641D8">
      <w:pPr>
        <w:tabs>
          <w:tab w:val="left" w:pos="-7230"/>
          <w:tab w:val="left" w:pos="1985"/>
          <w:tab w:val="left" w:pos="4395"/>
        </w:tabs>
        <w:ind w:left="1985" w:hanging="1985"/>
      </w:pPr>
    </w:p>
    <w:p w14:paraId="7C99D8A9" w14:textId="77777777" w:rsidR="00E63E58" w:rsidRPr="003F2D76" w:rsidRDefault="00E63E58" w:rsidP="006641D8">
      <w:pPr>
        <w:tabs>
          <w:tab w:val="left" w:pos="-7230"/>
          <w:tab w:val="left" w:pos="1985"/>
          <w:tab w:val="left" w:pos="4395"/>
        </w:tabs>
        <w:ind w:left="1985" w:hanging="1985"/>
        <w:rPr>
          <w:sz w:val="2"/>
          <w:szCs w:val="2"/>
        </w:rPr>
      </w:pPr>
    </w:p>
    <w:p w14:paraId="3519BFE9" w14:textId="77777777" w:rsidR="00E63E58" w:rsidRDefault="00E63E58" w:rsidP="006641D8">
      <w:pPr>
        <w:tabs>
          <w:tab w:val="left" w:pos="-7230"/>
          <w:tab w:val="left" w:pos="1985"/>
          <w:tab w:val="left" w:pos="4395"/>
        </w:tabs>
        <w:ind w:left="1985" w:hanging="1985"/>
      </w:pPr>
      <w:r>
        <w:tab/>
      </w:r>
      <w:r w:rsidRPr="0061022C">
        <w:rPr>
          <w:b/>
          <w:u w:val="single"/>
        </w:rPr>
        <w:t>VARIA</w:t>
      </w:r>
    </w:p>
    <w:p w14:paraId="37E41281" w14:textId="77777777" w:rsidR="00E63E58" w:rsidRDefault="00E63E58" w:rsidP="00BB4532">
      <w:pPr>
        <w:tabs>
          <w:tab w:val="left" w:pos="-7230"/>
          <w:tab w:val="left" w:pos="-7088"/>
          <w:tab w:val="left" w:pos="0"/>
          <w:tab w:val="left" w:pos="1985"/>
          <w:tab w:val="left" w:pos="4395"/>
          <w:tab w:val="right" w:pos="10065"/>
        </w:tabs>
        <w:ind w:left="1985" w:hanging="1985"/>
      </w:pPr>
    </w:p>
    <w:p w14:paraId="43A6B5EE" w14:textId="77777777" w:rsidR="00B90690" w:rsidRDefault="00E63E58">
      <w:pPr>
        <w:pStyle w:val="Normal22"/>
        <w:spacing w:line="0" w:lineRule="atLeast"/>
        <w:ind w:left="1980"/>
        <w:jc w:val="both"/>
        <w:rPr>
          <w:rFonts w:eastAsia="Times New Roman" w:cs="Times New Roman"/>
          <w:color w:val="auto"/>
          <w:sz w:val="24"/>
          <w:szCs w:val="24"/>
        </w:rPr>
      </w:pPr>
      <w:r>
        <w:rPr>
          <w:rFonts w:eastAsia="Times New Roman" w:cs="Times New Roman"/>
          <w:sz w:val="24"/>
          <w:szCs w:val="24"/>
        </w:rPr>
        <w:t>Rien à ajouter.</w:t>
      </w:r>
    </w:p>
    <w:p w14:paraId="6D9E47D8" w14:textId="77777777" w:rsidR="00E63E58" w:rsidRDefault="00E63E58" w:rsidP="006641D8">
      <w:pPr>
        <w:tabs>
          <w:tab w:val="left" w:pos="-7230"/>
          <w:tab w:val="left" w:pos="1985"/>
          <w:tab w:val="left" w:pos="4395"/>
        </w:tabs>
        <w:ind w:left="1985" w:hanging="1985"/>
      </w:pPr>
    </w:p>
    <w:p w14:paraId="6C37283F" w14:textId="77777777" w:rsidR="00E63E58" w:rsidRDefault="00E63E58" w:rsidP="006641D8">
      <w:pPr>
        <w:tabs>
          <w:tab w:val="left" w:pos="-7230"/>
          <w:tab w:val="left" w:pos="1985"/>
          <w:tab w:val="left" w:pos="4395"/>
        </w:tabs>
        <w:ind w:left="1985" w:hanging="1985"/>
      </w:pPr>
    </w:p>
    <w:p w14:paraId="1B0FDF9E" w14:textId="77777777" w:rsidR="00E63E58" w:rsidRPr="003F2D76" w:rsidRDefault="00E63E58" w:rsidP="006641D8">
      <w:pPr>
        <w:tabs>
          <w:tab w:val="left" w:pos="-7230"/>
          <w:tab w:val="left" w:pos="1985"/>
          <w:tab w:val="left" w:pos="4395"/>
        </w:tabs>
        <w:ind w:left="1985" w:hanging="1985"/>
        <w:rPr>
          <w:sz w:val="2"/>
          <w:szCs w:val="2"/>
        </w:rPr>
      </w:pPr>
    </w:p>
    <w:p w14:paraId="4B026513" w14:textId="77777777" w:rsidR="00E63E58" w:rsidRDefault="00E63E58" w:rsidP="006641D8">
      <w:pPr>
        <w:tabs>
          <w:tab w:val="left" w:pos="-7230"/>
          <w:tab w:val="left" w:pos="1985"/>
          <w:tab w:val="left" w:pos="4395"/>
        </w:tabs>
        <w:ind w:left="1985" w:hanging="1985"/>
      </w:pPr>
      <w:r w:rsidRPr="00F55E61">
        <w:rPr>
          <w:b/>
        </w:rPr>
        <w:t>2026-01-2152</w:t>
      </w:r>
      <w:r>
        <w:tab/>
      </w:r>
      <w:r w:rsidRPr="0061022C">
        <w:rPr>
          <w:b/>
          <w:u w:val="single"/>
        </w:rPr>
        <w:t>LEVÉE DE L'ASSEMBLÉE</w:t>
      </w:r>
    </w:p>
    <w:p w14:paraId="35EC57FB" w14:textId="77777777" w:rsidR="00E63E58" w:rsidRDefault="00E63E58" w:rsidP="006641D8">
      <w:pPr>
        <w:tabs>
          <w:tab w:val="left" w:pos="-7230"/>
          <w:tab w:val="left" w:pos="1985"/>
          <w:tab w:val="left" w:pos="4395"/>
        </w:tabs>
        <w:ind w:left="1985" w:hanging="1985"/>
      </w:pPr>
    </w:p>
    <w:p w14:paraId="46F7F600" w14:textId="77777777" w:rsidR="00E63E58" w:rsidRDefault="00E63E58" w:rsidP="009A0134">
      <w:pPr>
        <w:tabs>
          <w:tab w:val="left" w:pos="-7230"/>
          <w:tab w:val="left" w:pos="1980"/>
          <w:tab w:val="left" w:pos="4395"/>
        </w:tabs>
        <w:ind w:left="1980" w:hanging="1980"/>
      </w:pPr>
      <w:r>
        <w:tab/>
        <w:t>Il est proposé par Johanne Giguère et résolu :</w:t>
      </w:r>
    </w:p>
    <w:p w14:paraId="31A53238" w14:textId="77777777" w:rsidR="00E63E58" w:rsidRDefault="00E63E58" w:rsidP="006641D8">
      <w:pPr>
        <w:tabs>
          <w:tab w:val="left" w:pos="-7230"/>
          <w:tab w:val="left" w:pos="1985"/>
          <w:tab w:val="left" w:pos="4395"/>
        </w:tabs>
        <w:ind w:left="1985" w:hanging="1985"/>
      </w:pPr>
    </w:p>
    <w:p w14:paraId="29846E7A" w14:textId="77777777" w:rsidR="00B90690" w:rsidRDefault="00E63E58">
      <w:pPr>
        <w:pStyle w:val="Normal23"/>
        <w:spacing w:line="0" w:lineRule="atLeast"/>
        <w:ind w:left="1980"/>
        <w:rPr>
          <w:rFonts w:eastAsia="Times New Roman" w:cs="Times New Roman"/>
          <w:color w:val="auto"/>
          <w:sz w:val="24"/>
          <w:szCs w:val="24"/>
        </w:rPr>
      </w:pPr>
      <w:r>
        <w:rPr>
          <w:rFonts w:eastAsia="Times New Roman" w:cs="Times New Roman"/>
          <w:sz w:val="24"/>
          <w:szCs w:val="24"/>
        </w:rPr>
        <w:t>De lever l'assemblée à 20h00.</w:t>
      </w:r>
    </w:p>
    <w:p w14:paraId="588F19E2" w14:textId="77777777" w:rsidR="00E63E58" w:rsidRDefault="00E63E58" w:rsidP="006641D8">
      <w:pPr>
        <w:tabs>
          <w:tab w:val="left" w:pos="-7230"/>
          <w:tab w:val="left" w:pos="1985"/>
          <w:tab w:val="left" w:pos="4395"/>
        </w:tabs>
        <w:ind w:left="1985" w:hanging="1985"/>
      </w:pPr>
    </w:p>
    <w:p w14:paraId="04E0CB99" w14:textId="77777777" w:rsidR="00E63E58" w:rsidRDefault="00E63E58" w:rsidP="00D8290B">
      <w:pPr>
        <w:tabs>
          <w:tab w:val="left" w:pos="-7230"/>
          <w:tab w:val="left" w:pos="-7088"/>
          <w:tab w:val="left" w:pos="0"/>
          <w:tab w:val="left" w:pos="1985"/>
          <w:tab w:val="left" w:pos="3686"/>
          <w:tab w:val="right" w:pos="10065"/>
        </w:tabs>
        <w:ind w:left="1985" w:hanging="1985"/>
        <w:jc w:val="left"/>
      </w:pPr>
      <w:r>
        <w:tab/>
      </w:r>
      <w:r>
        <w:tab/>
        <w:t>Adopté à l'unanimité des conseillères et conseillers présents.</w:t>
      </w:r>
    </w:p>
    <w:p w14:paraId="3EEF4D8D" w14:textId="77777777" w:rsidR="00E63E58" w:rsidRDefault="00E63E58" w:rsidP="006641D8">
      <w:pPr>
        <w:tabs>
          <w:tab w:val="left" w:pos="-7230"/>
          <w:tab w:val="left" w:pos="1985"/>
          <w:tab w:val="left" w:pos="4395"/>
        </w:tabs>
        <w:ind w:left="1985" w:hanging="1985"/>
      </w:pPr>
    </w:p>
    <w:p w14:paraId="7D7EF110" w14:textId="77777777" w:rsidR="00E63E58" w:rsidRDefault="00E63E58" w:rsidP="006641D8">
      <w:pPr>
        <w:tabs>
          <w:tab w:val="left" w:pos="-7230"/>
          <w:tab w:val="left" w:pos="1985"/>
          <w:tab w:val="left" w:pos="4395"/>
        </w:tabs>
        <w:ind w:left="1985" w:hanging="1985"/>
      </w:pPr>
    </w:p>
    <w:p w14:paraId="09F2E0A9" w14:textId="77777777" w:rsidR="00E63E58" w:rsidRPr="003F2D76" w:rsidRDefault="00E63E58" w:rsidP="006641D8">
      <w:pPr>
        <w:tabs>
          <w:tab w:val="left" w:pos="-7230"/>
          <w:tab w:val="left" w:pos="1985"/>
          <w:tab w:val="left" w:pos="4395"/>
        </w:tabs>
        <w:ind w:left="1985" w:hanging="1985"/>
        <w:rPr>
          <w:sz w:val="2"/>
          <w:szCs w:val="2"/>
        </w:rPr>
      </w:pPr>
    </w:p>
    <w:p w14:paraId="45A171F6" w14:textId="77777777" w:rsidR="00E63E58" w:rsidRDefault="00E63E58" w:rsidP="00737A13">
      <w:pPr>
        <w:tabs>
          <w:tab w:val="left" w:pos="-7230"/>
        </w:tabs>
      </w:pPr>
    </w:p>
    <w:p w14:paraId="5D9DB78B" w14:textId="77777777" w:rsidR="00E63E58" w:rsidRDefault="00E63E58" w:rsidP="00737A13">
      <w:pPr>
        <w:tabs>
          <w:tab w:val="left" w:pos="-7230"/>
        </w:tabs>
      </w:pPr>
    </w:p>
    <w:p w14:paraId="06972CC9" w14:textId="77777777" w:rsidR="00E63E58" w:rsidRDefault="00E63E58" w:rsidP="008F0466">
      <w:pPr>
        <w:tabs>
          <w:tab w:val="left" w:pos="-7230"/>
        </w:tabs>
        <w:ind w:left="1985"/>
      </w:pPr>
    </w:p>
    <w:tbl>
      <w:tblPr>
        <w:tblStyle w:val="Grilledutableau"/>
        <w:tblW w:w="4394" w:type="dxa"/>
        <w:tblInd w:w="5920" w:type="dxa"/>
        <w:tblBorders>
          <w:top w:val="nil"/>
          <w:left w:val="nil"/>
          <w:bottom w:val="nil"/>
          <w:right w:val="nil"/>
          <w:insideH w:val="nil"/>
          <w:insideV w:val="nil"/>
        </w:tblBorders>
        <w:tblLook w:val="04A0" w:firstRow="1" w:lastRow="0" w:firstColumn="1" w:lastColumn="0" w:noHBand="0" w:noVBand="1"/>
      </w:tblPr>
      <w:tblGrid>
        <w:gridCol w:w="4394"/>
      </w:tblGrid>
      <w:tr w:rsidR="00B90690" w14:paraId="4104A3AF" w14:textId="77777777" w:rsidTr="00692B1C">
        <w:tc>
          <w:tcPr>
            <w:tcW w:w="4394" w:type="dxa"/>
            <w:vAlign w:val="bottom"/>
          </w:tcPr>
          <w:p w14:paraId="709DD3F6" w14:textId="77777777" w:rsidR="00E63E58" w:rsidRDefault="00E63E58" w:rsidP="00692B1C">
            <w:pPr>
              <w:tabs>
                <w:tab w:val="left" w:pos="-7230"/>
                <w:tab w:val="left" w:pos="5954"/>
              </w:tabs>
            </w:pPr>
            <w:r>
              <w:t>__________________________________</w:t>
            </w:r>
          </w:p>
          <w:p w14:paraId="71D9865D" w14:textId="77777777" w:rsidR="00E63E58" w:rsidRPr="00796D1C" w:rsidRDefault="00E63E58" w:rsidP="00692B1C">
            <w:pPr>
              <w:tabs>
                <w:tab w:val="left" w:pos="-7230"/>
                <w:tab w:val="left" w:pos="5954"/>
              </w:tabs>
              <w:rPr>
                <w:szCs w:val="24"/>
              </w:rPr>
            </w:pPr>
            <w:r w:rsidRPr="00796D1C">
              <w:rPr>
                <w:szCs w:val="24"/>
              </w:rPr>
              <w:t>Président</w:t>
            </w:r>
          </w:p>
        </w:tc>
      </w:tr>
    </w:tbl>
    <w:p w14:paraId="6A083AD3" w14:textId="77777777" w:rsidR="00E63E58" w:rsidRDefault="00E63E58" w:rsidP="008F0466">
      <w:pPr>
        <w:tabs>
          <w:tab w:val="left" w:pos="-7230"/>
          <w:tab w:val="left" w:pos="5954"/>
        </w:tabs>
        <w:ind w:left="1985"/>
      </w:pPr>
    </w:p>
    <w:p w14:paraId="58C5B114" w14:textId="77777777" w:rsidR="00E63E58" w:rsidRDefault="00E63E58" w:rsidP="008F0466">
      <w:pPr>
        <w:tabs>
          <w:tab w:val="left" w:pos="-7230"/>
          <w:tab w:val="left" w:pos="5954"/>
        </w:tabs>
        <w:ind w:left="1985"/>
      </w:pPr>
    </w:p>
    <w:tbl>
      <w:tblPr>
        <w:tblStyle w:val="Grilledutableau"/>
        <w:tblW w:w="4395" w:type="dxa"/>
        <w:tblInd w:w="5920" w:type="dxa"/>
        <w:tblBorders>
          <w:top w:val="nil"/>
          <w:left w:val="nil"/>
          <w:bottom w:val="nil"/>
          <w:right w:val="nil"/>
          <w:insideH w:val="nil"/>
          <w:insideV w:val="nil"/>
        </w:tblBorders>
        <w:tblLook w:val="04A0" w:firstRow="1" w:lastRow="0" w:firstColumn="1" w:lastColumn="0" w:noHBand="0" w:noVBand="1"/>
      </w:tblPr>
      <w:tblGrid>
        <w:gridCol w:w="4536"/>
      </w:tblGrid>
      <w:tr w:rsidR="00B90690" w14:paraId="169AB87D" w14:textId="77777777" w:rsidTr="00692B1C">
        <w:tc>
          <w:tcPr>
            <w:tcW w:w="4395" w:type="dxa"/>
            <w:vAlign w:val="bottom"/>
          </w:tcPr>
          <w:p w14:paraId="332732D8" w14:textId="77777777" w:rsidR="00E63E58" w:rsidRDefault="00E63E58" w:rsidP="00692B1C">
            <w:pPr>
              <w:tabs>
                <w:tab w:val="left" w:pos="-7230"/>
                <w:tab w:val="left" w:pos="5954"/>
              </w:tabs>
              <w:jc w:val="left"/>
            </w:pPr>
            <w:r>
              <w:t>____________________________________</w:t>
            </w:r>
          </w:p>
          <w:p w14:paraId="01D65580" w14:textId="77777777" w:rsidR="00E63E58" w:rsidRPr="00796D1C" w:rsidRDefault="00E63E58" w:rsidP="00692B1C">
            <w:pPr>
              <w:tabs>
                <w:tab w:val="left" w:pos="-7230"/>
              </w:tabs>
              <w:jc w:val="left"/>
              <w:rPr>
                <w:szCs w:val="24"/>
              </w:rPr>
            </w:pPr>
            <w:r w:rsidRPr="00796D1C">
              <w:rPr>
                <w:szCs w:val="24"/>
              </w:rPr>
              <w:t>Directrice générale</w:t>
            </w:r>
          </w:p>
        </w:tc>
      </w:tr>
    </w:tbl>
    <w:p w14:paraId="48A4549A" w14:textId="77777777" w:rsidR="00E63E58" w:rsidRDefault="00E63E58" w:rsidP="0070541F">
      <w:pPr>
        <w:tabs>
          <w:tab w:val="left" w:pos="-7230"/>
        </w:tabs>
        <w:ind w:left="1985"/>
      </w:pPr>
    </w:p>
    <w:sectPr w:rsidR="00E63E58" w:rsidSect="00D50E21">
      <w:headerReference w:type="default" r:id="rId8"/>
      <w:pgSz w:w="12240" w:h="20160" w:code="5"/>
      <w:pgMar w:top="1411" w:right="677" w:bottom="1440" w:left="1138" w:header="706" w:footer="706" w:gutter="67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CFCF5" w14:textId="77777777" w:rsidR="00E63E58" w:rsidRDefault="00E63E58">
      <w:r>
        <w:separator/>
      </w:r>
    </w:p>
  </w:endnote>
  <w:endnote w:type="continuationSeparator" w:id="0">
    <w:p w14:paraId="494A8595" w14:textId="77777777" w:rsidR="00E63E58" w:rsidRDefault="00E63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AF664" w14:textId="77777777" w:rsidR="00E63E58" w:rsidRDefault="00E63E58">
      <w:r>
        <w:separator/>
      </w:r>
    </w:p>
  </w:footnote>
  <w:footnote w:type="continuationSeparator" w:id="0">
    <w:p w14:paraId="4E55A5CC" w14:textId="77777777" w:rsidR="00E63E58" w:rsidRDefault="00E63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934F4" w14:textId="77777777" w:rsidR="00E63E58" w:rsidRDefault="00E63E58">
    <w:pPr>
      <w:pStyle w:val="En-tte"/>
    </w:pPr>
  </w:p>
  <w:p w14:paraId="23914DCF" w14:textId="77777777" w:rsidR="00E63E58" w:rsidRDefault="00E63E58">
    <w:pPr>
      <w:pStyle w:val="En-tte"/>
    </w:pPr>
  </w:p>
  <w:p w14:paraId="1862B786" w14:textId="77777777" w:rsidR="00E63E58" w:rsidRDefault="00E63E58" w:rsidP="00433A3A">
    <w:pPr>
      <w:pStyle w:val="En-tte"/>
      <w:tabs>
        <w:tab w:val="clear" w:pos="4320"/>
        <w:tab w:val="clear" w:pos="8640"/>
        <w:tab w:val="left" w:pos="1035"/>
      </w:tabs>
    </w:pPr>
  </w:p>
  <w:p w14:paraId="1E27416F" w14:textId="77777777" w:rsidR="00E63E58" w:rsidRDefault="00E63E58" w:rsidP="00433A3A">
    <w:pPr>
      <w:pStyle w:val="En-tte"/>
      <w:tabs>
        <w:tab w:val="clear" w:pos="4320"/>
        <w:tab w:val="clear" w:pos="8640"/>
        <w:tab w:val="left" w:pos="10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C1CAD"/>
    <w:multiLevelType w:val="multilevel"/>
    <w:tmpl w:val="6D409DD8"/>
    <w:styleLink w:val="Style5"/>
    <w:lvl w:ilvl="0">
      <w:start w:val="1"/>
      <w:numFmt w:val="decimalZero"/>
      <w:lvlText w:val="%1"/>
      <w:lvlJc w:val="left"/>
      <w:pPr>
        <w:ind w:left="567" w:hanging="567"/>
      </w:pPr>
      <w:rPr>
        <w:rFonts w:hint="default"/>
      </w:rPr>
    </w:lvl>
    <w:lvl w:ilvl="1">
      <w:start w:val="1"/>
      <w:numFmt w:val="decimal"/>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90940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690"/>
    <w:rsid w:val="0018791B"/>
    <w:rsid w:val="004E5517"/>
    <w:rsid w:val="00B90690"/>
    <w:rsid w:val="00E63E5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232B6"/>
  <w15:docId w15:val="{90885FFF-BBC2-4DAD-BBB4-77A0ABE1F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3CB"/>
    <w:pPr>
      <w:spacing w:after="0" w:line="240" w:lineRule="auto"/>
      <w:jc w:val="both"/>
    </w:pPr>
    <w:rPr>
      <w:rFonts w:ascii="Times New Roman" w:hAnsi="Times New Roman"/>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5">
    <w:name w:val="Style5"/>
    <w:uiPriority w:val="99"/>
    <w:rsid w:val="00B62F18"/>
    <w:pPr>
      <w:numPr>
        <w:numId w:val="1"/>
      </w:numPr>
    </w:pPr>
  </w:style>
  <w:style w:type="table" w:styleId="Grilledutableau">
    <w:name w:val="Table Grid"/>
    <w:basedOn w:val="TableauNormal"/>
    <w:uiPriority w:val="59"/>
    <w:rsid w:val="008F0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semiHidden/>
    <w:unhideWhenUsed/>
    <w:rsid w:val="00AB7B9D"/>
    <w:pPr>
      <w:tabs>
        <w:tab w:val="center" w:pos="4320"/>
        <w:tab w:val="right" w:pos="8640"/>
      </w:tabs>
    </w:pPr>
  </w:style>
  <w:style w:type="character" w:customStyle="1" w:styleId="En-tteCar">
    <w:name w:val="En-tête Car"/>
    <w:basedOn w:val="Policepardfaut"/>
    <w:link w:val="En-tte"/>
    <w:uiPriority w:val="99"/>
    <w:semiHidden/>
    <w:rsid w:val="00AB7B9D"/>
    <w:rPr>
      <w:rFonts w:ascii="Times New Roman" w:hAnsi="Times New Roman"/>
      <w:sz w:val="24"/>
    </w:rPr>
  </w:style>
  <w:style w:type="paragraph" w:styleId="Pieddepage">
    <w:name w:val="footer"/>
    <w:basedOn w:val="Normal"/>
    <w:link w:val="PieddepageCar"/>
    <w:uiPriority w:val="99"/>
    <w:semiHidden/>
    <w:unhideWhenUsed/>
    <w:rsid w:val="00AB7B9D"/>
    <w:pPr>
      <w:tabs>
        <w:tab w:val="center" w:pos="4320"/>
        <w:tab w:val="right" w:pos="8640"/>
      </w:tabs>
    </w:pPr>
  </w:style>
  <w:style w:type="character" w:customStyle="1" w:styleId="PieddepageCar">
    <w:name w:val="Pied de page Car"/>
    <w:basedOn w:val="Policepardfaut"/>
    <w:link w:val="Pieddepage"/>
    <w:uiPriority w:val="99"/>
    <w:semiHidden/>
    <w:rsid w:val="00AB7B9D"/>
    <w:rPr>
      <w:rFonts w:ascii="Times New Roman" w:hAnsi="Times New Roman"/>
      <w:sz w:val="24"/>
    </w:rPr>
  </w:style>
  <w:style w:type="paragraph" w:customStyle="1" w:styleId="Normal0">
    <w:name w:val="Normal_0"/>
    <w:uiPriority w:val="99"/>
    <w:pPr>
      <w:autoSpaceDE w:val="0"/>
      <w:autoSpaceDN w:val="0"/>
      <w:adjustRightInd w:val="0"/>
      <w:spacing w:after="0" w:line="240" w:lineRule="auto"/>
    </w:pPr>
    <w:rPr>
      <w:rFonts w:ascii="Times New Roman" w:hAnsi="Times New Roman"/>
      <w:color w:val="000000"/>
      <w:sz w:val="20"/>
      <w:szCs w:val="20"/>
    </w:rPr>
  </w:style>
  <w:style w:type="paragraph" w:customStyle="1" w:styleId="Normal1">
    <w:name w:val="Normal_1"/>
    <w:uiPriority w:val="99"/>
    <w:pPr>
      <w:autoSpaceDE w:val="0"/>
      <w:autoSpaceDN w:val="0"/>
      <w:adjustRightInd w:val="0"/>
      <w:spacing w:after="0" w:line="240" w:lineRule="auto"/>
    </w:pPr>
    <w:rPr>
      <w:rFonts w:ascii="Times New Roman" w:hAnsi="Times New Roman"/>
      <w:color w:val="000000"/>
      <w:sz w:val="20"/>
      <w:szCs w:val="20"/>
    </w:rPr>
  </w:style>
  <w:style w:type="paragraph" w:customStyle="1" w:styleId="Normal2">
    <w:name w:val="Normal_2"/>
    <w:uiPriority w:val="99"/>
    <w:pPr>
      <w:autoSpaceDE w:val="0"/>
      <w:autoSpaceDN w:val="0"/>
      <w:adjustRightInd w:val="0"/>
      <w:spacing w:after="0" w:line="240" w:lineRule="auto"/>
    </w:pPr>
    <w:rPr>
      <w:rFonts w:ascii="Times New Roman" w:hAnsi="Times New Roman"/>
      <w:color w:val="000000"/>
      <w:sz w:val="20"/>
      <w:szCs w:val="20"/>
    </w:rPr>
  </w:style>
  <w:style w:type="paragraph" w:customStyle="1" w:styleId="Normal3">
    <w:name w:val="Normal_3"/>
    <w:uiPriority w:val="99"/>
    <w:pPr>
      <w:autoSpaceDE w:val="0"/>
      <w:autoSpaceDN w:val="0"/>
      <w:adjustRightInd w:val="0"/>
      <w:spacing w:after="0" w:line="240" w:lineRule="auto"/>
    </w:pPr>
    <w:rPr>
      <w:rFonts w:ascii="Times New Roman" w:hAnsi="Times New Roman"/>
      <w:color w:val="000000"/>
      <w:sz w:val="20"/>
      <w:szCs w:val="20"/>
    </w:rPr>
  </w:style>
  <w:style w:type="paragraph" w:customStyle="1" w:styleId="Normal4">
    <w:name w:val="Normal_4"/>
    <w:basedOn w:val="Normal5"/>
    <w:uiPriority w:val="99"/>
    <w:pPr>
      <w:spacing w:after="0" w:line="240" w:lineRule="auto"/>
    </w:pPr>
    <w:rPr>
      <w:rFonts w:ascii="Times New Roman" w:hAnsi="Times New Roman"/>
      <w:sz w:val="20"/>
      <w:szCs w:val="20"/>
    </w:rPr>
  </w:style>
  <w:style w:type="paragraph" w:customStyle="1" w:styleId="Normal5">
    <w:name w:val="Normal_5"/>
    <w:uiPriority w:val="99"/>
    <w:pPr>
      <w:autoSpaceDE w:val="0"/>
      <w:autoSpaceDN w:val="0"/>
      <w:adjustRightInd w:val="0"/>
    </w:pPr>
    <w:rPr>
      <w:color w:val="000000"/>
    </w:rPr>
  </w:style>
  <w:style w:type="paragraph" w:customStyle="1" w:styleId="Normal18">
    <w:name w:val="Normal_18"/>
    <w:basedOn w:val="Normal6"/>
    <w:uiPriority w:val="99"/>
    <w:pPr>
      <w:spacing w:after="0" w:line="240" w:lineRule="auto"/>
    </w:pPr>
    <w:rPr>
      <w:sz w:val="20"/>
      <w:szCs w:val="20"/>
    </w:rPr>
  </w:style>
  <w:style w:type="paragraph" w:customStyle="1" w:styleId="Normal6">
    <w:name w:val="Normal_6"/>
    <w:uiPriority w:val="99"/>
    <w:pPr>
      <w:autoSpaceDE w:val="0"/>
      <w:autoSpaceDN w:val="0"/>
      <w:adjustRightInd w:val="0"/>
    </w:pPr>
    <w:rPr>
      <w:color w:val="000000"/>
    </w:rPr>
  </w:style>
  <w:style w:type="paragraph" w:customStyle="1" w:styleId="Normal7">
    <w:name w:val="Normal_7"/>
    <w:uiPriority w:val="99"/>
    <w:pPr>
      <w:autoSpaceDE w:val="0"/>
      <w:autoSpaceDN w:val="0"/>
      <w:adjustRightInd w:val="0"/>
      <w:spacing w:after="0" w:line="240" w:lineRule="auto"/>
    </w:pPr>
    <w:rPr>
      <w:rFonts w:ascii="Times New Roman" w:hAnsi="Times New Roman"/>
      <w:color w:val="000000"/>
      <w:sz w:val="20"/>
      <w:szCs w:val="20"/>
    </w:rPr>
  </w:style>
  <w:style w:type="paragraph" w:customStyle="1" w:styleId="Normal8">
    <w:name w:val="Normal_8"/>
    <w:uiPriority w:val="99"/>
    <w:pPr>
      <w:autoSpaceDE w:val="0"/>
      <w:autoSpaceDN w:val="0"/>
      <w:adjustRightInd w:val="0"/>
      <w:spacing w:after="0" w:line="240" w:lineRule="auto"/>
    </w:pPr>
    <w:rPr>
      <w:rFonts w:ascii="Times New Roman" w:hAnsi="Times New Roman"/>
      <w:color w:val="000000"/>
      <w:sz w:val="20"/>
      <w:szCs w:val="20"/>
    </w:rPr>
  </w:style>
  <w:style w:type="paragraph" w:customStyle="1" w:styleId="Normal9">
    <w:name w:val="Normal_9"/>
    <w:uiPriority w:val="99"/>
    <w:pPr>
      <w:autoSpaceDE w:val="0"/>
      <w:autoSpaceDN w:val="0"/>
      <w:adjustRightInd w:val="0"/>
      <w:spacing w:after="0" w:line="240" w:lineRule="auto"/>
    </w:pPr>
    <w:rPr>
      <w:rFonts w:ascii="Times New Roman" w:hAnsi="Times New Roman"/>
      <w:color w:val="000000"/>
      <w:sz w:val="20"/>
      <w:szCs w:val="20"/>
    </w:rPr>
  </w:style>
  <w:style w:type="paragraph" w:customStyle="1" w:styleId="Normal10">
    <w:name w:val="Normal_10"/>
    <w:uiPriority w:val="99"/>
    <w:pPr>
      <w:autoSpaceDE w:val="0"/>
      <w:autoSpaceDN w:val="0"/>
      <w:adjustRightInd w:val="0"/>
      <w:spacing w:after="0" w:line="240" w:lineRule="auto"/>
    </w:pPr>
    <w:rPr>
      <w:rFonts w:ascii="Times New Roman" w:hAnsi="Times New Roman"/>
      <w:color w:val="000000"/>
      <w:sz w:val="20"/>
      <w:szCs w:val="20"/>
    </w:rPr>
  </w:style>
  <w:style w:type="paragraph" w:customStyle="1" w:styleId="Normal00">
    <w:name w:val="Normal_0_0"/>
    <w:basedOn w:val="Normal10"/>
    <w:uiPriority w:val="99"/>
    <w:rPr>
      <w:rFonts w:ascii="Calibri" w:hAnsi="Calibri"/>
    </w:rPr>
  </w:style>
  <w:style w:type="paragraph" w:customStyle="1" w:styleId="Normal100">
    <w:name w:val="Normal_1_0"/>
    <w:basedOn w:val="Normal11"/>
    <w:uiPriority w:val="99"/>
    <w:pPr>
      <w:spacing w:after="0" w:line="240" w:lineRule="auto"/>
    </w:pPr>
    <w:rPr>
      <w:rFonts w:ascii="Calibri" w:hAnsi="Calibri"/>
      <w:sz w:val="20"/>
      <w:szCs w:val="20"/>
    </w:rPr>
  </w:style>
  <w:style w:type="paragraph" w:customStyle="1" w:styleId="Normal11">
    <w:name w:val="Normal_11"/>
    <w:uiPriority w:val="99"/>
    <w:pPr>
      <w:autoSpaceDE w:val="0"/>
      <w:autoSpaceDN w:val="0"/>
      <w:adjustRightInd w:val="0"/>
    </w:pPr>
    <w:rPr>
      <w:color w:val="000000"/>
    </w:rPr>
  </w:style>
  <w:style w:type="paragraph" w:customStyle="1" w:styleId="Normal01">
    <w:name w:val="Normal_0_1"/>
    <w:basedOn w:val="Normal12"/>
    <w:uiPriority w:val="99"/>
    <w:rPr>
      <w:rFonts w:ascii="Calibri" w:hAnsi="Calibri"/>
    </w:rPr>
  </w:style>
  <w:style w:type="paragraph" w:customStyle="1" w:styleId="Normal12">
    <w:name w:val="Normal_12"/>
    <w:uiPriority w:val="99"/>
    <w:pPr>
      <w:autoSpaceDE w:val="0"/>
      <w:autoSpaceDN w:val="0"/>
      <w:adjustRightInd w:val="0"/>
      <w:spacing w:after="0" w:line="240" w:lineRule="auto"/>
    </w:pPr>
    <w:rPr>
      <w:rFonts w:ascii="Times New Roman" w:hAnsi="Times New Roman"/>
      <w:color w:val="000000"/>
      <w:sz w:val="20"/>
      <w:szCs w:val="20"/>
    </w:rPr>
  </w:style>
  <w:style w:type="paragraph" w:customStyle="1" w:styleId="Normal1000">
    <w:name w:val="Normal_1_0_0"/>
    <w:basedOn w:val="Normal13"/>
    <w:uiPriority w:val="99"/>
    <w:pPr>
      <w:spacing w:after="0" w:line="240" w:lineRule="auto"/>
    </w:pPr>
    <w:rPr>
      <w:rFonts w:ascii="Calibri" w:hAnsi="Calibri"/>
      <w:sz w:val="20"/>
      <w:szCs w:val="20"/>
    </w:rPr>
  </w:style>
  <w:style w:type="paragraph" w:customStyle="1" w:styleId="Normal13">
    <w:name w:val="Normal_13"/>
    <w:uiPriority w:val="99"/>
    <w:pPr>
      <w:autoSpaceDE w:val="0"/>
      <w:autoSpaceDN w:val="0"/>
      <w:adjustRightInd w:val="0"/>
    </w:pPr>
    <w:rPr>
      <w:color w:val="000000"/>
    </w:rPr>
  </w:style>
  <w:style w:type="paragraph" w:customStyle="1" w:styleId="Normal14">
    <w:name w:val="Normal_14"/>
    <w:uiPriority w:val="99"/>
    <w:pPr>
      <w:autoSpaceDE w:val="0"/>
      <w:autoSpaceDN w:val="0"/>
      <w:adjustRightInd w:val="0"/>
      <w:spacing w:after="0" w:line="240" w:lineRule="auto"/>
    </w:pPr>
    <w:rPr>
      <w:rFonts w:ascii="Times New Roman" w:hAnsi="Times New Roman"/>
      <w:color w:val="000000"/>
      <w:sz w:val="20"/>
      <w:szCs w:val="20"/>
    </w:rPr>
  </w:style>
  <w:style w:type="paragraph" w:customStyle="1" w:styleId="Normal15">
    <w:name w:val="Normal_15"/>
    <w:uiPriority w:val="99"/>
    <w:pPr>
      <w:autoSpaceDE w:val="0"/>
      <w:autoSpaceDN w:val="0"/>
      <w:adjustRightInd w:val="0"/>
      <w:spacing w:after="0" w:line="240" w:lineRule="auto"/>
    </w:pPr>
    <w:rPr>
      <w:rFonts w:ascii="Times New Roman" w:hAnsi="Times New Roman"/>
      <w:color w:val="000000"/>
      <w:sz w:val="20"/>
      <w:szCs w:val="20"/>
    </w:rPr>
  </w:style>
  <w:style w:type="paragraph" w:customStyle="1" w:styleId="Normal16">
    <w:name w:val="Normal_16"/>
    <w:uiPriority w:val="99"/>
    <w:pPr>
      <w:autoSpaceDE w:val="0"/>
      <w:autoSpaceDN w:val="0"/>
      <w:adjustRightInd w:val="0"/>
      <w:spacing w:after="0" w:line="240" w:lineRule="auto"/>
    </w:pPr>
    <w:rPr>
      <w:rFonts w:ascii="Times New Roman" w:hAnsi="Times New Roman"/>
      <w:color w:val="000000"/>
      <w:sz w:val="20"/>
      <w:szCs w:val="20"/>
    </w:rPr>
  </w:style>
  <w:style w:type="paragraph" w:customStyle="1" w:styleId="Normal17">
    <w:name w:val="Normal_17"/>
    <w:uiPriority w:val="99"/>
    <w:pPr>
      <w:autoSpaceDE w:val="0"/>
      <w:autoSpaceDN w:val="0"/>
      <w:adjustRightInd w:val="0"/>
      <w:spacing w:after="0" w:line="240" w:lineRule="auto"/>
    </w:pPr>
    <w:rPr>
      <w:rFonts w:ascii="Times New Roman" w:hAnsi="Times New Roman"/>
      <w:color w:val="000000"/>
      <w:sz w:val="20"/>
      <w:szCs w:val="20"/>
    </w:rPr>
  </w:style>
  <w:style w:type="paragraph" w:customStyle="1" w:styleId="Normal140">
    <w:name w:val="Normal_14_0"/>
    <w:basedOn w:val="Normal17"/>
    <w:uiPriority w:val="99"/>
  </w:style>
  <w:style w:type="paragraph" w:customStyle="1" w:styleId="Normal19">
    <w:name w:val="Normal_19"/>
    <w:uiPriority w:val="99"/>
    <w:pPr>
      <w:autoSpaceDE w:val="0"/>
      <w:autoSpaceDN w:val="0"/>
      <w:adjustRightInd w:val="0"/>
      <w:spacing w:after="0" w:line="240" w:lineRule="auto"/>
    </w:pPr>
    <w:rPr>
      <w:rFonts w:ascii="Times New Roman" w:hAnsi="Times New Roman"/>
      <w:color w:val="000000"/>
      <w:sz w:val="20"/>
      <w:szCs w:val="20"/>
    </w:rPr>
  </w:style>
  <w:style w:type="paragraph" w:customStyle="1" w:styleId="Normal20">
    <w:name w:val="Normal_20"/>
    <w:basedOn w:val="Normal21"/>
    <w:uiPriority w:val="99"/>
    <w:pPr>
      <w:spacing w:after="0" w:line="240" w:lineRule="auto"/>
    </w:pPr>
    <w:rPr>
      <w:rFonts w:ascii="Times New Roman" w:hAnsi="Times New Roman"/>
      <w:sz w:val="20"/>
      <w:szCs w:val="20"/>
    </w:rPr>
  </w:style>
  <w:style w:type="paragraph" w:customStyle="1" w:styleId="Normal21">
    <w:name w:val="Normal_21"/>
    <w:uiPriority w:val="99"/>
    <w:pPr>
      <w:autoSpaceDE w:val="0"/>
      <w:autoSpaceDN w:val="0"/>
      <w:adjustRightInd w:val="0"/>
    </w:pPr>
    <w:rPr>
      <w:color w:val="000000"/>
    </w:rPr>
  </w:style>
  <w:style w:type="paragraph" w:customStyle="1" w:styleId="Normal22">
    <w:name w:val="Normal_22"/>
    <w:uiPriority w:val="99"/>
    <w:pPr>
      <w:autoSpaceDE w:val="0"/>
      <w:autoSpaceDN w:val="0"/>
      <w:adjustRightInd w:val="0"/>
      <w:spacing w:after="0" w:line="240" w:lineRule="auto"/>
    </w:pPr>
    <w:rPr>
      <w:rFonts w:ascii="Times New Roman" w:hAnsi="Times New Roman"/>
      <w:color w:val="000000"/>
      <w:sz w:val="20"/>
      <w:szCs w:val="20"/>
    </w:rPr>
  </w:style>
  <w:style w:type="paragraph" w:customStyle="1" w:styleId="Normal23">
    <w:name w:val="Normal_23"/>
    <w:uiPriority w:val="99"/>
    <w:pPr>
      <w:autoSpaceDE w:val="0"/>
      <w:autoSpaceDN w:val="0"/>
      <w:adjustRightInd w:val="0"/>
      <w:spacing w:after="0" w:line="240" w:lineRule="auto"/>
    </w:pPr>
    <w:rPr>
      <w:rFonts w:ascii="Times New Roman" w:hAnsi="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C68AAC-AEDF-4191-B077-2629EB26E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1807</Words>
  <Characters>9572</Characters>
  <Application>Microsoft Office Word</Application>
  <DocSecurity>0</DocSecurity>
  <Lines>345</Lines>
  <Paragraphs>108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Patrickl</dc:creator>
  <cp:lastModifiedBy>Cathy  Poulin</cp:lastModifiedBy>
  <cp:revision>3</cp:revision>
  <dcterms:created xsi:type="dcterms:W3CDTF">2026-01-20T19:37:00Z</dcterms:created>
  <dcterms:modified xsi:type="dcterms:W3CDTF">2026-01-20T19:42:00Z</dcterms:modified>
</cp:coreProperties>
</file>